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77C" w:rsidRDefault="005914ED" w:rsidP="005914ED">
      <w:pPr>
        <w:jc w:val="center"/>
        <w:rPr>
          <w:rFonts w:ascii="Times New Roman" w:hAnsi="Times New Roman" w:cs="Times New Roman"/>
          <w:b/>
          <w:sz w:val="28"/>
          <w:szCs w:val="28"/>
        </w:rPr>
      </w:pPr>
      <w:r w:rsidRPr="005914ED">
        <w:rPr>
          <w:rFonts w:ascii="Times New Roman" w:hAnsi="Times New Roman" w:cs="Times New Roman"/>
          <w:b/>
          <w:sz w:val="28"/>
          <w:szCs w:val="28"/>
        </w:rPr>
        <w:t xml:space="preserve">СТАВРОПОЛЬСКИЙ ГОСУДАРСТВЕННЫЙ </w:t>
      </w:r>
      <w:r>
        <w:rPr>
          <w:rFonts w:ascii="Times New Roman" w:hAnsi="Times New Roman" w:cs="Times New Roman"/>
          <w:b/>
          <w:sz w:val="28"/>
          <w:szCs w:val="28"/>
        </w:rPr>
        <w:t xml:space="preserve">АГРАРНЫЙ </w:t>
      </w:r>
      <w:r w:rsidRPr="005914ED">
        <w:rPr>
          <w:rFonts w:ascii="Times New Roman" w:hAnsi="Times New Roman" w:cs="Times New Roman"/>
          <w:b/>
          <w:sz w:val="28"/>
          <w:szCs w:val="28"/>
        </w:rPr>
        <w:t>УНИВЕРСИТЕТ</w:t>
      </w:r>
    </w:p>
    <w:p w:rsidR="005914ED" w:rsidRDefault="005914ED" w:rsidP="005914ED">
      <w:pPr>
        <w:jc w:val="center"/>
        <w:rPr>
          <w:rFonts w:ascii="Times New Roman" w:hAnsi="Times New Roman" w:cs="Times New Roman"/>
          <w:b/>
          <w:sz w:val="28"/>
          <w:szCs w:val="28"/>
        </w:rPr>
      </w:pPr>
      <w:r>
        <w:rPr>
          <w:rFonts w:ascii="Times New Roman" w:hAnsi="Times New Roman" w:cs="Times New Roman"/>
          <w:b/>
          <w:sz w:val="28"/>
          <w:szCs w:val="28"/>
        </w:rPr>
        <w:t>Кафедра Информационные системы</w:t>
      </w:r>
    </w:p>
    <w:p w:rsidR="005914ED" w:rsidRDefault="005914ED" w:rsidP="005914ED">
      <w:pPr>
        <w:jc w:val="center"/>
        <w:rPr>
          <w:rFonts w:ascii="Times New Roman" w:hAnsi="Times New Roman" w:cs="Times New Roman"/>
          <w:b/>
          <w:sz w:val="28"/>
          <w:szCs w:val="28"/>
        </w:rPr>
      </w:pPr>
    </w:p>
    <w:p w:rsidR="005914ED" w:rsidRDefault="005914ED" w:rsidP="005914ED">
      <w:pPr>
        <w:jc w:val="center"/>
        <w:rPr>
          <w:rFonts w:ascii="Times New Roman" w:hAnsi="Times New Roman" w:cs="Times New Roman"/>
          <w:sz w:val="28"/>
          <w:szCs w:val="28"/>
        </w:rPr>
      </w:pPr>
      <w:r w:rsidRPr="005914ED">
        <w:rPr>
          <w:rFonts w:ascii="Times New Roman" w:hAnsi="Times New Roman" w:cs="Times New Roman"/>
          <w:sz w:val="28"/>
          <w:szCs w:val="28"/>
        </w:rPr>
        <w:t xml:space="preserve">Дисциплина: </w:t>
      </w:r>
      <w:r w:rsidR="00962987">
        <w:rPr>
          <w:rFonts w:ascii="Times New Roman" w:hAnsi="Times New Roman" w:cs="Times New Roman"/>
          <w:sz w:val="28"/>
          <w:szCs w:val="28"/>
        </w:rPr>
        <w:t>Информационная безопасность (электронный бизнес)</w:t>
      </w:r>
    </w:p>
    <w:p w:rsidR="005914ED" w:rsidRDefault="005914ED" w:rsidP="005914ED">
      <w:pPr>
        <w:jc w:val="center"/>
        <w:rPr>
          <w:rFonts w:ascii="Times New Roman" w:hAnsi="Times New Roman" w:cs="Times New Roman"/>
          <w:sz w:val="28"/>
          <w:szCs w:val="28"/>
        </w:rPr>
      </w:pPr>
    </w:p>
    <w:p w:rsidR="005914ED" w:rsidRDefault="005914ED" w:rsidP="005914ED">
      <w:pPr>
        <w:jc w:val="center"/>
        <w:rPr>
          <w:rFonts w:ascii="Times New Roman" w:hAnsi="Times New Roman" w:cs="Times New Roman"/>
          <w:sz w:val="28"/>
          <w:szCs w:val="28"/>
        </w:rPr>
      </w:pPr>
    </w:p>
    <w:p w:rsidR="005914ED" w:rsidRPr="005914ED" w:rsidRDefault="005914ED" w:rsidP="005914ED">
      <w:pPr>
        <w:jc w:val="center"/>
        <w:rPr>
          <w:rFonts w:ascii="Times New Roman" w:hAnsi="Times New Roman" w:cs="Times New Roman"/>
          <w:b/>
          <w:sz w:val="48"/>
          <w:szCs w:val="48"/>
        </w:rPr>
      </w:pPr>
      <w:r w:rsidRPr="005914ED">
        <w:rPr>
          <w:rFonts w:ascii="Times New Roman" w:hAnsi="Times New Roman" w:cs="Times New Roman"/>
          <w:b/>
          <w:sz w:val="48"/>
          <w:szCs w:val="48"/>
        </w:rPr>
        <w:t>МЕДОДИЧЕСКИЕ УКАЗАНИЯ</w:t>
      </w:r>
    </w:p>
    <w:p w:rsidR="005914ED" w:rsidRDefault="005914ED" w:rsidP="005914ED">
      <w:pPr>
        <w:jc w:val="center"/>
        <w:rPr>
          <w:rFonts w:ascii="Times New Roman" w:hAnsi="Times New Roman" w:cs="Times New Roman"/>
          <w:sz w:val="28"/>
          <w:szCs w:val="28"/>
        </w:rPr>
      </w:pPr>
      <w:r>
        <w:rPr>
          <w:rFonts w:ascii="Times New Roman" w:hAnsi="Times New Roman" w:cs="Times New Roman"/>
          <w:sz w:val="28"/>
          <w:szCs w:val="28"/>
        </w:rPr>
        <w:t>По изучению дисциплины</w:t>
      </w:r>
    </w:p>
    <w:p w:rsidR="005914ED" w:rsidRDefault="005914ED" w:rsidP="005914ED">
      <w:pPr>
        <w:jc w:val="center"/>
        <w:rPr>
          <w:rFonts w:ascii="Times New Roman" w:hAnsi="Times New Roman" w:cs="Times New Roman"/>
          <w:sz w:val="28"/>
          <w:szCs w:val="28"/>
        </w:rPr>
      </w:pPr>
    </w:p>
    <w:p w:rsidR="005914ED" w:rsidRDefault="005914ED" w:rsidP="005914ED">
      <w:pPr>
        <w:jc w:val="center"/>
        <w:rPr>
          <w:rFonts w:ascii="Times New Roman" w:hAnsi="Times New Roman" w:cs="Times New Roman"/>
          <w:sz w:val="28"/>
          <w:szCs w:val="28"/>
        </w:rPr>
      </w:pPr>
      <w:r>
        <w:rPr>
          <w:rFonts w:ascii="Times New Roman" w:hAnsi="Times New Roman" w:cs="Times New Roman"/>
          <w:sz w:val="28"/>
          <w:szCs w:val="28"/>
        </w:rPr>
        <w:t>Б</w:t>
      </w:r>
      <w:proofErr w:type="gramStart"/>
      <w:r>
        <w:rPr>
          <w:rFonts w:ascii="Times New Roman" w:hAnsi="Times New Roman" w:cs="Times New Roman"/>
          <w:sz w:val="28"/>
          <w:szCs w:val="28"/>
        </w:rPr>
        <w:t>1.В.</w:t>
      </w:r>
      <w:proofErr w:type="gramEnd"/>
      <w:r>
        <w:rPr>
          <w:rFonts w:ascii="Times New Roman" w:hAnsi="Times New Roman" w:cs="Times New Roman"/>
          <w:sz w:val="28"/>
          <w:szCs w:val="28"/>
        </w:rPr>
        <w:t>07 – место дисциплины</w:t>
      </w:r>
    </w:p>
    <w:p w:rsidR="005914ED" w:rsidRDefault="005914ED" w:rsidP="005914ED">
      <w:pPr>
        <w:jc w:val="center"/>
        <w:rPr>
          <w:rFonts w:ascii="Times New Roman" w:hAnsi="Times New Roman" w:cs="Times New Roman"/>
          <w:sz w:val="28"/>
          <w:szCs w:val="28"/>
        </w:rPr>
      </w:pPr>
      <w:r>
        <w:rPr>
          <w:rFonts w:ascii="Times New Roman" w:hAnsi="Times New Roman" w:cs="Times New Roman"/>
          <w:sz w:val="28"/>
          <w:szCs w:val="28"/>
        </w:rPr>
        <w:t>38.03.05 Бизнес-информатика (Электронный бизнес)</w:t>
      </w:r>
    </w:p>
    <w:p w:rsidR="005914ED" w:rsidRDefault="005914ED" w:rsidP="005914ED">
      <w:pPr>
        <w:jc w:val="center"/>
        <w:rPr>
          <w:rFonts w:ascii="Times New Roman" w:hAnsi="Times New Roman" w:cs="Times New Roman"/>
          <w:sz w:val="28"/>
          <w:szCs w:val="28"/>
        </w:rPr>
      </w:pPr>
      <w:r>
        <w:rPr>
          <w:rFonts w:ascii="Times New Roman" w:hAnsi="Times New Roman" w:cs="Times New Roman"/>
          <w:sz w:val="28"/>
          <w:szCs w:val="28"/>
        </w:rPr>
        <w:t>Академический бакалавр</w:t>
      </w:r>
    </w:p>
    <w:p w:rsidR="005914ED" w:rsidRDefault="005914ED" w:rsidP="005914ED">
      <w:pPr>
        <w:jc w:val="center"/>
        <w:rPr>
          <w:rFonts w:ascii="Times New Roman" w:hAnsi="Times New Roman" w:cs="Times New Roman"/>
          <w:sz w:val="28"/>
          <w:szCs w:val="28"/>
        </w:rPr>
      </w:pPr>
    </w:p>
    <w:p w:rsidR="005914ED" w:rsidRDefault="005914ED" w:rsidP="005914ED">
      <w:pPr>
        <w:jc w:val="center"/>
        <w:rPr>
          <w:rFonts w:ascii="Times New Roman" w:hAnsi="Times New Roman" w:cs="Times New Roman"/>
          <w:sz w:val="28"/>
          <w:szCs w:val="28"/>
        </w:rPr>
      </w:pPr>
    </w:p>
    <w:p w:rsidR="005914ED" w:rsidRDefault="005914ED" w:rsidP="005914ED">
      <w:pPr>
        <w:jc w:val="center"/>
        <w:rPr>
          <w:rFonts w:ascii="Times New Roman" w:hAnsi="Times New Roman" w:cs="Times New Roman"/>
          <w:sz w:val="28"/>
          <w:szCs w:val="28"/>
        </w:rPr>
      </w:pPr>
    </w:p>
    <w:p w:rsidR="005914ED" w:rsidRDefault="005914ED" w:rsidP="005914ED">
      <w:pPr>
        <w:jc w:val="center"/>
        <w:rPr>
          <w:rFonts w:ascii="Times New Roman" w:hAnsi="Times New Roman" w:cs="Times New Roman"/>
          <w:sz w:val="28"/>
          <w:szCs w:val="28"/>
        </w:rPr>
      </w:pPr>
    </w:p>
    <w:p w:rsidR="005914ED" w:rsidRDefault="005914ED" w:rsidP="005914ED">
      <w:pPr>
        <w:jc w:val="center"/>
        <w:rPr>
          <w:rFonts w:ascii="Times New Roman" w:hAnsi="Times New Roman" w:cs="Times New Roman"/>
          <w:sz w:val="28"/>
          <w:szCs w:val="28"/>
        </w:rPr>
      </w:pPr>
    </w:p>
    <w:p w:rsidR="005914ED" w:rsidRDefault="005914ED" w:rsidP="005914ED">
      <w:pPr>
        <w:jc w:val="center"/>
        <w:rPr>
          <w:rFonts w:ascii="Times New Roman" w:hAnsi="Times New Roman" w:cs="Times New Roman"/>
          <w:sz w:val="28"/>
          <w:szCs w:val="28"/>
        </w:rPr>
      </w:pPr>
    </w:p>
    <w:p w:rsidR="005914ED" w:rsidRDefault="005914ED" w:rsidP="005914ED">
      <w:pPr>
        <w:jc w:val="center"/>
        <w:rPr>
          <w:rFonts w:ascii="Times New Roman" w:hAnsi="Times New Roman" w:cs="Times New Roman"/>
          <w:sz w:val="28"/>
          <w:szCs w:val="28"/>
        </w:rPr>
      </w:pPr>
    </w:p>
    <w:p w:rsidR="005914ED" w:rsidRDefault="005914ED" w:rsidP="005914ED">
      <w:pPr>
        <w:jc w:val="center"/>
        <w:rPr>
          <w:rFonts w:ascii="Times New Roman" w:hAnsi="Times New Roman" w:cs="Times New Roman"/>
          <w:sz w:val="28"/>
          <w:szCs w:val="28"/>
        </w:rPr>
      </w:pPr>
    </w:p>
    <w:p w:rsidR="005914ED" w:rsidRDefault="005914ED" w:rsidP="005914ED">
      <w:pPr>
        <w:jc w:val="center"/>
        <w:rPr>
          <w:rFonts w:ascii="Times New Roman" w:hAnsi="Times New Roman" w:cs="Times New Roman"/>
          <w:sz w:val="28"/>
          <w:szCs w:val="28"/>
        </w:rPr>
      </w:pPr>
    </w:p>
    <w:p w:rsidR="005914ED" w:rsidRDefault="005914ED" w:rsidP="005914ED">
      <w:pPr>
        <w:jc w:val="center"/>
        <w:rPr>
          <w:rFonts w:ascii="Times New Roman" w:hAnsi="Times New Roman" w:cs="Times New Roman"/>
          <w:sz w:val="28"/>
          <w:szCs w:val="28"/>
        </w:rPr>
      </w:pPr>
    </w:p>
    <w:p w:rsidR="005914ED" w:rsidRDefault="005914ED" w:rsidP="005914ED">
      <w:pPr>
        <w:jc w:val="center"/>
        <w:rPr>
          <w:rFonts w:ascii="Times New Roman" w:hAnsi="Times New Roman" w:cs="Times New Roman"/>
          <w:sz w:val="28"/>
          <w:szCs w:val="28"/>
        </w:rPr>
      </w:pPr>
    </w:p>
    <w:p w:rsidR="00962987" w:rsidRDefault="005914ED" w:rsidP="00962987">
      <w:pPr>
        <w:jc w:val="center"/>
        <w:rPr>
          <w:rFonts w:ascii="Times New Roman" w:hAnsi="Times New Roman" w:cs="Times New Roman"/>
          <w:sz w:val="28"/>
          <w:szCs w:val="28"/>
        </w:rPr>
      </w:pPr>
      <w:r>
        <w:rPr>
          <w:rFonts w:ascii="Times New Roman" w:hAnsi="Times New Roman" w:cs="Times New Roman"/>
          <w:sz w:val="28"/>
          <w:szCs w:val="28"/>
        </w:rPr>
        <w:t>Г. Ставрополь, 20</w:t>
      </w:r>
      <w:r w:rsidR="00962987">
        <w:rPr>
          <w:rFonts w:ascii="Times New Roman" w:hAnsi="Times New Roman" w:cs="Times New Roman"/>
          <w:sz w:val="28"/>
          <w:szCs w:val="28"/>
        </w:rPr>
        <w:t>22</w:t>
      </w:r>
    </w:p>
    <w:p w:rsidR="00FE2305" w:rsidRPr="008945E2" w:rsidRDefault="00FE2305" w:rsidP="00962987">
      <w:pPr>
        <w:jc w:val="center"/>
        <w:rPr>
          <w:rFonts w:ascii="Times New Roman" w:hAnsi="Times New Roman"/>
          <w:b/>
          <w:sz w:val="24"/>
          <w:szCs w:val="24"/>
        </w:rPr>
      </w:pPr>
      <w:r w:rsidRPr="008945E2">
        <w:rPr>
          <w:rFonts w:ascii="Times New Roman" w:hAnsi="Times New Roman"/>
          <w:b/>
          <w:sz w:val="24"/>
          <w:szCs w:val="24"/>
        </w:rPr>
        <w:lastRenderedPageBreak/>
        <w:t>Цель дисциплины</w:t>
      </w:r>
    </w:p>
    <w:p w:rsidR="00FE2305" w:rsidRDefault="00FE2305" w:rsidP="00FE2305">
      <w:pPr>
        <w:tabs>
          <w:tab w:val="left" w:pos="851"/>
        </w:tabs>
        <w:spacing w:after="0" w:line="240" w:lineRule="auto"/>
        <w:ind w:left="567"/>
        <w:jc w:val="both"/>
        <w:rPr>
          <w:rFonts w:ascii="Times New Roman" w:hAnsi="Times New Roman"/>
          <w:color w:val="000000"/>
          <w:sz w:val="24"/>
          <w:szCs w:val="24"/>
          <w:shd w:val="clear" w:color="auto" w:fill="FFFFFF"/>
        </w:rPr>
      </w:pPr>
    </w:p>
    <w:p w:rsidR="00FE2305" w:rsidRDefault="00FE2305" w:rsidP="00FE2305">
      <w:pPr>
        <w:tabs>
          <w:tab w:val="left" w:pos="851"/>
        </w:tabs>
        <w:spacing w:after="0" w:line="240" w:lineRule="auto"/>
        <w:ind w:left="567"/>
        <w:jc w:val="both"/>
        <w:rPr>
          <w:rFonts w:ascii="Times New Roman" w:hAnsi="Times New Roman"/>
          <w:color w:val="000000"/>
          <w:sz w:val="24"/>
          <w:szCs w:val="24"/>
          <w:shd w:val="clear" w:color="auto" w:fill="FFFFFF"/>
        </w:rPr>
      </w:pPr>
    </w:p>
    <w:p w:rsidR="00FE2305" w:rsidRDefault="00FE2305" w:rsidP="00FE2305">
      <w:pPr>
        <w:tabs>
          <w:tab w:val="left" w:pos="851"/>
        </w:tabs>
        <w:spacing w:after="0" w:line="240" w:lineRule="auto"/>
        <w:ind w:left="567"/>
        <w:jc w:val="both"/>
        <w:rPr>
          <w:rFonts w:ascii="Times New Roman" w:hAnsi="Times New Roman"/>
          <w:color w:val="000000"/>
          <w:sz w:val="24"/>
          <w:szCs w:val="24"/>
          <w:shd w:val="clear" w:color="auto" w:fill="FFFFFF"/>
        </w:rPr>
      </w:pPr>
      <w:r w:rsidRPr="00FD5944">
        <w:rPr>
          <w:rFonts w:ascii="Times New Roman" w:hAnsi="Times New Roman"/>
          <w:color w:val="000000"/>
          <w:sz w:val="24"/>
          <w:szCs w:val="24"/>
          <w:shd w:val="clear" w:color="auto" w:fill="FFFFFF"/>
        </w:rPr>
        <w:t>Целью освоения учебной дисциплины «</w:t>
      </w:r>
      <w:r w:rsidR="00962987">
        <w:rPr>
          <w:rFonts w:ascii="Times New Roman" w:hAnsi="Times New Roman"/>
          <w:color w:val="000000"/>
          <w:sz w:val="24"/>
          <w:szCs w:val="24"/>
          <w:shd w:val="clear" w:color="auto" w:fill="FFFFFF"/>
        </w:rPr>
        <w:t>Информационная безопасность</w:t>
      </w:r>
      <w:r w:rsidRPr="00FD5944">
        <w:rPr>
          <w:rFonts w:ascii="Times New Roman" w:hAnsi="Times New Roman"/>
          <w:color w:val="000000"/>
          <w:sz w:val="24"/>
          <w:szCs w:val="24"/>
          <w:shd w:val="clear" w:color="auto" w:fill="FFFFFF"/>
        </w:rPr>
        <w:t xml:space="preserve">» является получение студентам фундаментальных знаний по теоретическим и практическим основам </w:t>
      </w:r>
      <w:r>
        <w:rPr>
          <w:rFonts w:ascii="Times New Roman" w:hAnsi="Times New Roman"/>
          <w:color w:val="000000"/>
          <w:sz w:val="24"/>
          <w:szCs w:val="24"/>
          <w:shd w:val="clear" w:color="auto" w:fill="FFFFFF"/>
        </w:rPr>
        <w:t xml:space="preserve">защиты информации </w:t>
      </w:r>
      <w:r w:rsidRPr="00FD5944">
        <w:rPr>
          <w:rFonts w:ascii="Times New Roman" w:hAnsi="Times New Roman"/>
          <w:color w:val="000000"/>
          <w:sz w:val="24"/>
          <w:szCs w:val="24"/>
          <w:shd w:val="clear" w:color="auto" w:fill="FFFFFF"/>
        </w:rPr>
        <w:t>электронно</w:t>
      </w:r>
      <w:r w:rsidR="00962987">
        <w:rPr>
          <w:rFonts w:ascii="Times New Roman" w:hAnsi="Times New Roman"/>
          <w:color w:val="000000"/>
          <w:sz w:val="24"/>
          <w:szCs w:val="24"/>
          <w:shd w:val="clear" w:color="auto" w:fill="FFFFFF"/>
        </w:rPr>
        <w:t>м</w:t>
      </w:r>
      <w:r w:rsidRPr="00FD5944">
        <w:rPr>
          <w:rFonts w:ascii="Times New Roman" w:hAnsi="Times New Roman"/>
          <w:color w:val="000000"/>
          <w:sz w:val="24"/>
          <w:szCs w:val="24"/>
          <w:shd w:val="clear" w:color="auto" w:fill="FFFFFF"/>
        </w:rPr>
        <w:t xml:space="preserve"> </w:t>
      </w:r>
      <w:r w:rsidR="00962987">
        <w:rPr>
          <w:rFonts w:ascii="Times New Roman" w:hAnsi="Times New Roman"/>
          <w:color w:val="000000"/>
          <w:sz w:val="24"/>
          <w:szCs w:val="24"/>
          <w:shd w:val="clear" w:color="auto" w:fill="FFFFFF"/>
        </w:rPr>
        <w:t>бизнесе</w:t>
      </w:r>
      <w:r w:rsidRPr="00FD5944">
        <w:rPr>
          <w:rFonts w:ascii="Times New Roman" w:hAnsi="Times New Roman"/>
          <w:color w:val="000000"/>
          <w:sz w:val="24"/>
          <w:szCs w:val="24"/>
          <w:shd w:val="clear" w:color="auto" w:fill="FFFFFF"/>
        </w:rPr>
        <w:t xml:space="preserve"> (далее </w:t>
      </w:r>
      <w:r>
        <w:rPr>
          <w:rFonts w:ascii="Times New Roman" w:hAnsi="Times New Roman"/>
          <w:color w:val="000000"/>
          <w:sz w:val="24"/>
          <w:szCs w:val="24"/>
          <w:shd w:val="clear" w:color="auto" w:fill="FFFFFF"/>
        </w:rPr>
        <w:t>И</w:t>
      </w:r>
      <w:r w:rsidR="00962987">
        <w:rPr>
          <w:rFonts w:ascii="Times New Roman" w:hAnsi="Times New Roman"/>
          <w:color w:val="000000"/>
          <w:sz w:val="24"/>
          <w:szCs w:val="24"/>
          <w:shd w:val="clear" w:color="auto" w:fill="FFFFFF"/>
        </w:rPr>
        <w:t>Б</w:t>
      </w:r>
      <w:r>
        <w:rPr>
          <w:rFonts w:ascii="Times New Roman" w:hAnsi="Times New Roman"/>
          <w:color w:val="000000"/>
          <w:sz w:val="24"/>
          <w:szCs w:val="24"/>
          <w:shd w:val="clear" w:color="auto" w:fill="FFFFFF"/>
        </w:rPr>
        <w:t xml:space="preserve"> в </w:t>
      </w:r>
      <w:r w:rsidRPr="00FD5944">
        <w:rPr>
          <w:rFonts w:ascii="Times New Roman" w:hAnsi="Times New Roman"/>
          <w:color w:val="000000"/>
          <w:sz w:val="24"/>
          <w:szCs w:val="24"/>
          <w:shd w:val="clear" w:color="auto" w:fill="FFFFFF"/>
        </w:rPr>
        <w:t>Э</w:t>
      </w:r>
      <w:r w:rsidR="00962987">
        <w:rPr>
          <w:rFonts w:ascii="Times New Roman" w:hAnsi="Times New Roman"/>
          <w:color w:val="000000"/>
          <w:sz w:val="24"/>
          <w:szCs w:val="24"/>
          <w:shd w:val="clear" w:color="auto" w:fill="FFFFFF"/>
        </w:rPr>
        <w:t>Б</w:t>
      </w:r>
      <w:r w:rsidRPr="00FD5944">
        <w:rPr>
          <w:rFonts w:ascii="Times New Roman" w:hAnsi="Times New Roman"/>
          <w:color w:val="000000"/>
          <w:sz w:val="24"/>
          <w:szCs w:val="24"/>
          <w:shd w:val="clear" w:color="auto" w:fill="FFFFFF"/>
        </w:rPr>
        <w:t>) и методике их применения в деятельности специалиста.</w:t>
      </w:r>
    </w:p>
    <w:p w:rsidR="00FE2305" w:rsidRDefault="00FE2305" w:rsidP="00FE2305">
      <w:pPr>
        <w:pStyle w:val="a3"/>
        <w:spacing w:after="0" w:line="240" w:lineRule="auto"/>
        <w:ind w:left="0" w:firstLine="720"/>
        <w:jc w:val="both"/>
        <w:rPr>
          <w:rFonts w:ascii="Times New Roman" w:hAnsi="Times New Roman"/>
          <w:b/>
          <w:sz w:val="24"/>
          <w:szCs w:val="24"/>
        </w:rPr>
      </w:pPr>
    </w:p>
    <w:p w:rsidR="00FE2305" w:rsidRPr="00B11237" w:rsidRDefault="00FE2305" w:rsidP="00FE2305">
      <w:pPr>
        <w:widowControl w:val="0"/>
        <w:tabs>
          <w:tab w:val="left" w:pos="708"/>
        </w:tabs>
        <w:spacing w:after="0" w:line="240" w:lineRule="auto"/>
        <w:ind w:firstLine="709"/>
        <w:jc w:val="both"/>
        <w:rPr>
          <w:rFonts w:ascii="Times New Roman" w:hAnsi="Times New Roman"/>
          <w:sz w:val="24"/>
          <w:szCs w:val="24"/>
        </w:rPr>
      </w:pPr>
      <w:r w:rsidRPr="00B11237">
        <w:rPr>
          <w:rFonts w:ascii="Times New Roman" w:hAnsi="Times New Roman"/>
          <w:sz w:val="24"/>
          <w:szCs w:val="24"/>
        </w:rPr>
        <w:t xml:space="preserve">Дисциплина </w:t>
      </w:r>
      <w:r>
        <w:rPr>
          <w:rFonts w:ascii="Times New Roman" w:hAnsi="Times New Roman"/>
          <w:sz w:val="24"/>
          <w:szCs w:val="24"/>
        </w:rPr>
        <w:t>Б</w:t>
      </w:r>
      <w:proofErr w:type="gramStart"/>
      <w:r>
        <w:rPr>
          <w:rFonts w:ascii="Times New Roman" w:hAnsi="Times New Roman"/>
          <w:sz w:val="24"/>
          <w:szCs w:val="24"/>
        </w:rPr>
        <w:t>1.В.</w:t>
      </w:r>
      <w:proofErr w:type="gramEnd"/>
      <w:r>
        <w:rPr>
          <w:rFonts w:ascii="Times New Roman" w:hAnsi="Times New Roman"/>
          <w:sz w:val="24"/>
          <w:szCs w:val="24"/>
        </w:rPr>
        <w:t xml:space="preserve"> 07 </w:t>
      </w:r>
      <w:r w:rsidRPr="00B11237">
        <w:rPr>
          <w:rFonts w:ascii="Times New Roman" w:hAnsi="Times New Roman"/>
          <w:sz w:val="24"/>
          <w:szCs w:val="24"/>
        </w:rPr>
        <w:t>«</w:t>
      </w:r>
      <w:r w:rsidR="00962987">
        <w:rPr>
          <w:rFonts w:ascii="Times New Roman" w:hAnsi="Times New Roman"/>
          <w:sz w:val="24"/>
          <w:szCs w:val="24"/>
        </w:rPr>
        <w:t xml:space="preserve">Информационная </w:t>
      </w:r>
      <w:proofErr w:type="spellStart"/>
      <w:r w:rsidR="00962987">
        <w:rPr>
          <w:rFonts w:ascii="Times New Roman" w:hAnsi="Times New Roman"/>
          <w:sz w:val="24"/>
          <w:szCs w:val="24"/>
        </w:rPr>
        <w:t>изопасность</w:t>
      </w:r>
      <w:proofErr w:type="spellEnd"/>
      <w:r w:rsidRPr="00B11237">
        <w:rPr>
          <w:rFonts w:ascii="Times New Roman" w:hAnsi="Times New Roman"/>
          <w:sz w:val="24"/>
          <w:szCs w:val="24"/>
        </w:rPr>
        <w:t>» является дисциплиной</w:t>
      </w:r>
      <w:r>
        <w:rPr>
          <w:rFonts w:ascii="Times New Roman" w:hAnsi="Times New Roman"/>
          <w:sz w:val="24"/>
          <w:szCs w:val="24"/>
        </w:rPr>
        <w:t xml:space="preserve"> вариативной части</w:t>
      </w:r>
      <w:r w:rsidRPr="00B11237">
        <w:rPr>
          <w:rFonts w:ascii="Times New Roman" w:hAnsi="Times New Roman"/>
          <w:sz w:val="24"/>
          <w:szCs w:val="24"/>
        </w:rPr>
        <w:t>.</w:t>
      </w:r>
    </w:p>
    <w:p w:rsidR="00FE2305" w:rsidRPr="00B11237" w:rsidRDefault="00FE2305" w:rsidP="00FE2305">
      <w:pPr>
        <w:spacing w:after="0" w:line="240" w:lineRule="auto"/>
        <w:ind w:firstLine="709"/>
        <w:jc w:val="both"/>
        <w:rPr>
          <w:rFonts w:ascii="Times New Roman" w:hAnsi="Times New Roman"/>
          <w:sz w:val="24"/>
          <w:szCs w:val="24"/>
        </w:rPr>
      </w:pPr>
      <w:r w:rsidRPr="00B11237">
        <w:rPr>
          <w:rFonts w:ascii="Times New Roman" w:hAnsi="Times New Roman"/>
          <w:sz w:val="24"/>
          <w:szCs w:val="24"/>
        </w:rPr>
        <w:t xml:space="preserve">Изучение дисциплины осуществляется: </w:t>
      </w:r>
    </w:p>
    <w:p w:rsidR="00FE2305" w:rsidRDefault="00FE2305" w:rsidP="00FE2305">
      <w:pPr>
        <w:pStyle w:val="a3"/>
        <w:numPr>
          <w:ilvl w:val="0"/>
          <w:numId w:val="1"/>
        </w:numPr>
        <w:tabs>
          <w:tab w:val="left" w:pos="1134"/>
        </w:tabs>
        <w:spacing w:after="0" w:line="240" w:lineRule="auto"/>
        <w:ind w:left="0" w:firstLine="709"/>
        <w:jc w:val="both"/>
        <w:rPr>
          <w:rFonts w:ascii="Times New Roman" w:hAnsi="Times New Roman"/>
          <w:sz w:val="24"/>
          <w:szCs w:val="24"/>
        </w:rPr>
      </w:pPr>
      <w:r w:rsidRPr="00B11237">
        <w:rPr>
          <w:rFonts w:ascii="Times New Roman" w:hAnsi="Times New Roman"/>
          <w:color w:val="000000"/>
          <w:sz w:val="24"/>
          <w:szCs w:val="24"/>
        </w:rPr>
        <w:t xml:space="preserve">для студентов очной формы обучения </w:t>
      </w:r>
      <w:r>
        <w:rPr>
          <w:rFonts w:ascii="Times New Roman" w:hAnsi="Times New Roman"/>
          <w:color w:val="000000"/>
          <w:sz w:val="24"/>
          <w:szCs w:val="24"/>
        </w:rPr>
        <w:t xml:space="preserve">– </w:t>
      </w:r>
      <w:r w:rsidRPr="00B11237">
        <w:rPr>
          <w:rFonts w:ascii="Times New Roman" w:hAnsi="Times New Roman"/>
          <w:color w:val="000000"/>
          <w:sz w:val="24"/>
          <w:szCs w:val="24"/>
        </w:rPr>
        <w:t xml:space="preserve">в </w:t>
      </w:r>
      <w:r>
        <w:rPr>
          <w:rFonts w:ascii="Times New Roman" w:hAnsi="Times New Roman"/>
          <w:color w:val="000000"/>
          <w:sz w:val="24"/>
          <w:szCs w:val="24"/>
        </w:rPr>
        <w:t>3</w:t>
      </w:r>
      <w:r>
        <w:rPr>
          <w:rFonts w:ascii="Times New Roman" w:hAnsi="Times New Roman"/>
          <w:sz w:val="24"/>
          <w:szCs w:val="24"/>
        </w:rPr>
        <w:t xml:space="preserve"> семестре;</w:t>
      </w:r>
    </w:p>
    <w:p w:rsidR="00FE2305" w:rsidRPr="00B11237" w:rsidRDefault="00FE2305" w:rsidP="00FE2305">
      <w:pPr>
        <w:pStyle w:val="a3"/>
        <w:numPr>
          <w:ilvl w:val="0"/>
          <w:numId w:val="1"/>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для студентов заочной формы обучения – на 3 курсе.</w:t>
      </w:r>
    </w:p>
    <w:p w:rsidR="00FE2305" w:rsidRPr="003B0B97" w:rsidRDefault="00FE2305" w:rsidP="00FE2305">
      <w:pPr>
        <w:jc w:val="both"/>
        <w:rPr>
          <w:rFonts w:ascii="Times New Roman" w:hAnsi="Times New Roman"/>
          <w:sz w:val="24"/>
          <w:szCs w:val="24"/>
        </w:rPr>
      </w:pPr>
      <w:r w:rsidRPr="00B11237">
        <w:rPr>
          <w:rFonts w:ascii="Times New Roman" w:hAnsi="Times New Roman"/>
          <w:sz w:val="24"/>
          <w:szCs w:val="24"/>
        </w:rPr>
        <w:t>Для освоения дисциплины «</w:t>
      </w:r>
      <w:r w:rsidR="00962987">
        <w:rPr>
          <w:rFonts w:ascii="Times New Roman" w:hAnsi="Times New Roman"/>
          <w:sz w:val="24"/>
          <w:szCs w:val="24"/>
        </w:rPr>
        <w:t>Информационная безопасность</w:t>
      </w:r>
      <w:r w:rsidRPr="00B11237">
        <w:rPr>
          <w:rFonts w:ascii="Times New Roman" w:hAnsi="Times New Roman"/>
          <w:sz w:val="24"/>
          <w:szCs w:val="24"/>
        </w:rPr>
        <w:t xml:space="preserve">» студенты используют знания, умения и навыки, сформированные в процессе изучения дисциплин </w:t>
      </w:r>
      <w:proofErr w:type="spellStart"/>
      <w:r w:rsidRPr="00B11237">
        <w:rPr>
          <w:rFonts w:ascii="Times New Roman" w:hAnsi="Times New Roman"/>
          <w:sz w:val="24"/>
          <w:szCs w:val="24"/>
        </w:rPr>
        <w:t>бакалавриата</w:t>
      </w:r>
      <w:proofErr w:type="spellEnd"/>
      <w:r>
        <w:rPr>
          <w:rFonts w:ascii="Times New Roman" w:hAnsi="Times New Roman"/>
          <w:sz w:val="24"/>
          <w:szCs w:val="24"/>
        </w:rPr>
        <w:t xml:space="preserve"> «</w:t>
      </w:r>
      <w:r w:rsidRPr="00475012">
        <w:rPr>
          <w:rFonts w:ascii="Times New Roman" w:eastAsia="Times New Roman" w:hAnsi="Times New Roman"/>
          <w:sz w:val="24"/>
          <w:szCs w:val="24"/>
        </w:rPr>
        <w:t>Общая теория систем</w:t>
      </w:r>
      <w:r>
        <w:rPr>
          <w:rFonts w:ascii="Times New Roman" w:hAnsi="Times New Roman"/>
          <w:sz w:val="24"/>
          <w:szCs w:val="24"/>
        </w:rPr>
        <w:t>», «Математическая логика», «Интернет технологии</w:t>
      </w:r>
      <w:r>
        <w:rPr>
          <w:rStyle w:val="apple-style-span"/>
          <w:rFonts w:ascii="Times New Roman" w:hAnsi="Times New Roman"/>
          <w:sz w:val="24"/>
          <w:szCs w:val="24"/>
          <w:shd w:val="clear" w:color="auto" w:fill="FFFFFF"/>
        </w:rPr>
        <w:t xml:space="preserve">», а также в процессе подготовки к вступительным испытаниям в </w:t>
      </w:r>
      <w:proofErr w:type="spellStart"/>
      <w:r>
        <w:rPr>
          <w:rStyle w:val="apple-style-span"/>
          <w:rFonts w:ascii="Times New Roman" w:hAnsi="Times New Roman"/>
          <w:sz w:val="24"/>
          <w:szCs w:val="24"/>
          <w:shd w:val="clear" w:color="auto" w:fill="FFFFFF"/>
        </w:rPr>
        <w:t>бакалавриат</w:t>
      </w:r>
      <w:proofErr w:type="spellEnd"/>
      <w:r>
        <w:rPr>
          <w:rStyle w:val="apple-style-span"/>
          <w:rFonts w:ascii="Times New Roman" w:hAnsi="Times New Roman"/>
          <w:sz w:val="24"/>
          <w:szCs w:val="24"/>
          <w:shd w:val="clear" w:color="auto" w:fill="FFFFFF"/>
        </w:rPr>
        <w:t xml:space="preserve"> по направлению 38.03.05 Бизнес-информатика</w:t>
      </w:r>
      <w:r w:rsidRPr="003B0B97">
        <w:rPr>
          <w:rFonts w:ascii="Times New Roman" w:hAnsi="Times New Roman"/>
          <w:sz w:val="24"/>
          <w:szCs w:val="24"/>
        </w:rPr>
        <w:t>.</w:t>
      </w:r>
    </w:p>
    <w:p w:rsidR="00FE2305" w:rsidRPr="00B11237" w:rsidRDefault="00FE2305" w:rsidP="00FE2305">
      <w:pPr>
        <w:spacing w:after="0" w:line="240" w:lineRule="auto"/>
        <w:ind w:firstLine="709"/>
        <w:jc w:val="both"/>
        <w:rPr>
          <w:rFonts w:ascii="Times New Roman" w:hAnsi="Times New Roman"/>
          <w:sz w:val="24"/>
          <w:szCs w:val="24"/>
        </w:rPr>
      </w:pPr>
      <w:r w:rsidRPr="00B11237">
        <w:rPr>
          <w:rFonts w:ascii="Times New Roman" w:hAnsi="Times New Roman"/>
          <w:sz w:val="24"/>
          <w:szCs w:val="24"/>
        </w:rPr>
        <w:t>Освоение дисциплины «</w:t>
      </w:r>
      <w:r w:rsidR="00962987">
        <w:rPr>
          <w:rFonts w:ascii="Times New Roman" w:hAnsi="Times New Roman"/>
          <w:sz w:val="24"/>
          <w:szCs w:val="24"/>
        </w:rPr>
        <w:t>Информационная безопасность</w:t>
      </w:r>
      <w:r w:rsidRPr="00B11237">
        <w:rPr>
          <w:rFonts w:ascii="Times New Roman" w:hAnsi="Times New Roman"/>
          <w:sz w:val="24"/>
          <w:szCs w:val="24"/>
        </w:rPr>
        <w:t xml:space="preserve">» является необходимой основой для последующего изучения следующих дисциплин: </w:t>
      </w:r>
    </w:p>
    <w:p w:rsidR="00FE2305" w:rsidRPr="003B0B97" w:rsidRDefault="00FE2305" w:rsidP="00FE2305">
      <w:pPr>
        <w:pStyle w:val="a3"/>
        <w:widowControl w:val="0"/>
        <w:numPr>
          <w:ilvl w:val="0"/>
          <w:numId w:val="2"/>
        </w:numPr>
        <w:tabs>
          <w:tab w:val="left" w:pos="1134"/>
        </w:tabs>
        <w:spacing w:after="0" w:line="240" w:lineRule="auto"/>
        <w:ind w:left="0" w:firstLine="709"/>
        <w:jc w:val="both"/>
        <w:rPr>
          <w:rStyle w:val="apple-style-span"/>
          <w:rFonts w:ascii="Times New Roman" w:hAnsi="Times New Roman"/>
          <w:sz w:val="24"/>
          <w:szCs w:val="24"/>
          <w:shd w:val="clear" w:color="auto" w:fill="FFFFFF"/>
        </w:rPr>
      </w:pPr>
      <w:r>
        <w:rPr>
          <w:rStyle w:val="apple-style-span"/>
          <w:rFonts w:ascii="Times New Roman" w:hAnsi="Times New Roman"/>
          <w:sz w:val="24"/>
          <w:szCs w:val="24"/>
          <w:shd w:val="clear" w:color="auto" w:fill="FFFFFF"/>
        </w:rPr>
        <w:t>Электронный бизнес</w:t>
      </w:r>
      <w:r w:rsidRPr="003B0B97">
        <w:rPr>
          <w:rStyle w:val="apple-style-span"/>
          <w:rFonts w:ascii="Times New Roman" w:hAnsi="Times New Roman"/>
          <w:sz w:val="24"/>
          <w:szCs w:val="24"/>
          <w:shd w:val="clear" w:color="auto" w:fill="FFFFFF"/>
        </w:rPr>
        <w:t>;</w:t>
      </w:r>
    </w:p>
    <w:p w:rsidR="00FE2305" w:rsidRPr="00D323F8" w:rsidRDefault="00FE2305" w:rsidP="00FE2305">
      <w:pPr>
        <w:widowControl w:val="0"/>
        <w:numPr>
          <w:ilvl w:val="0"/>
          <w:numId w:val="2"/>
        </w:numPr>
        <w:tabs>
          <w:tab w:val="left" w:pos="1134"/>
        </w:tabs>
        <w:spacing w:after="0" w:line="240" w:lineRule="auto"/>
        <w:ind w:left="0" w:firstLine="709"/>
        <w:jc w:val="both"/>
        <w:rPr>
          <w:rStyle w:val="apple-style-span"/>
          <w:rFonts w:ascii="Times New Roman" w:hAnsi="Times New Roman"/>
          <w:sz w:val="24"/>
          <w:szCs w:val="24"/>
          <w:shd w:val="clear" w:color="auto" w:fill="FFFFFF"/>
        </w:rPr>
      </w:pPr>
      <w:r w:rsidRPr="00D323F8">
        <w:rPr>
          <w:rFonts w:ascii="Times New Roman" w:eastAsia="Times New Roman" w:hAnsi="Times New Roman"/>
          <w:sz w:val="24"/>
          <w:szCs w:val="24"/>
        </w:rPr>
        <w:t>Управление качеством программного обеспечения электронного бизнеса</w:t>
      </w:r>
      <w:r w:rsidRPr="00D323F8">
        <w:rPr>
          <w:rStyle w:val="apple-style-span"/>
          <w:rFonts w:ascii="Times New Roman" w:hAnsi="Times New Roman"/>
          <w:sz w:val="24"/>
          <w:szCs w:val="24"/>
          <w:shd w:val="clear" w:color="auto" w:fill="FFFFFF"/>
        </w:rPr>
        <w:t>;</w:t>
      </w:r>
    </w:p>
    <w:p w:rsidR="00FE2305" w:rsidRPr="003B0B97" w:rsidRDefault="00FE2305" w:rsidP="00FE2305">
      <w:pPr>
        <w:pStyle w:val="a3"/>
        <w:widowControl w:val="0"/>
        <w:numPr>
          <w:ilvl w:val="0"/>
          <w:numId w:val="2"/>
        </w:numPr>
        <w:tabs>
          <w:tab w:val="left" w:pos="1134"/>
        </w:tabs>
        <w:spacing w:after="0" w:line="240" w:lineRule="auto"/>
        <w:ind w:left="0" w:firstLine="709"/>
        <w:jc w:val="both"/>
        <w:rPr>
          <w:rStyle w:val="apple-style-span"/>
          <w:rFonts w:ascii="Times New Roman" w:hAnsi="Times New Roman"/>
          <w:sz w:val="24"/>
          <w:szCs w:val="24"/>
          <w:shd w:val="clear" w:color="auto" w:fill="FFFFFF"/>
        </w:rPr>
      </w:pPr>
      <w:r>
        <w:rPr>
          <w:rStyle w:val="apple-style-span"/>
          <w:rFonts w:ascii="Times New Roman" w:hAnsi="Times New Roman"/>
          <w:sz w:val="24"/>
          <w:szCs w:val="24"/>
          <w:shd w:val="clear" w:color="auto" w:fill="FFFFFF"/>
        </w:rPr>
        <w:t>Системы поддержки принятия решения</w:t>
      </w:r>
      <w:r w:rsidRPr="003B0B97">
        <w:rPr>
          <w:rStyle w:val="apple-style-span"/>
          <w:rFonts w:ascii="Times New Roman" w:hAnsi="Times New Roman"/>
          <w:sz w:val="24"/>
          <w:szCs w:val="24"/>
          <w:shd w:val="clear" w:color="auto" w:fill="FFFFFF"/>
        </w:rPr>
        <w:t>.</w:t>
      </w:r>
    </w:p>
    <w:p w:rsidR="00FE2305" w:rsidRPr="00B11237" w:rsidRDefault="00FE2305" w:rsidP="00FE2305">
      <w:pPr>
        <w:shd w:val="clear" w:color="auto" w:fill="FFFFFF"/>
        <w:spacing w:after="0" w:line="240" w:lineRule="auto"/>
        <w:ind w:firstLine="896"/>
        <w:jc w:val="both"/>
        <w:rPr>
          <w:rFonts w:ascii="Times New Roman" w:hAnsi="Times New Roman"/>
          <w:color w:val="000000"/>
          <w:spacing w:val="1"/>
          <w:sz w:val="28"/>
          <w:szCs w:val="28"/>
        </w:rPr>
      </w:pPr>
    </w:p>
    <w:p w:rsidR="00FE2305" w:rsidRPr="005914ED" w:rsidRDefault="00FE2305" w:rsidP="00FE2305">
      <w:pPr>
        <w:jc w:val="center"/>
        <w:rPr>
          <w:rFonts w:ascii="Times New Roman" w:hAnsi="Times New Roman" w:cs="Times New Roman"/>
          <w:sz w:val="28"/>
          <w:szCs w:val="28"/>
        </w:rPr>
      </w:pPr>
      <w:r>
        <w:rPr>
          <w:rFonts w:ascii="Times New Roman" w:hAnsi="Times New Roman" w:cs="Times New Roman"/>
          <w:sz w:val="28"/>
          <w:szCs w:val="28"/>
        </w:rPr>
        <w:t>Очная форма обучения</w:t>
      </w:r>
    </w:p>
    <w:tbl>
      <w:tblPr>
        <w:tblpPr w:leftFromText="180" w:rightFromText="180" w:vertAnchor="page" w:horzAnchor="page" w:tblpX="988" w:tblpY="9421"/>
        <w:tblW w:w="10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309"/>
        <w:gridCol w:w="984"/>
        <w:gridCol w:w="1547"/>
        <w:gridCol w:w="1407"/>
        <w:gridCol w:w="1406"/>
        <w:gridCol w:w="1267"/>
        <w:gridCol w:w="1688"/>
      </w:tblGrid>
      <w:tr w:rsidR="00FE2305" w:rsidRPr="000949E4" w:rsidTr="00FE2305">
        <w:trPr>
          <w:trHeight w:val="20"/>
        </w:trPr>
        <w:tc>
          <w:tcPr>
            <w:tcW w:w="941" w:type="dxa"/>
            <w:vMerge w:val="restart"/>
            <w:vAlign w:val="center"/>
          </w:tcPr>
          <w:p w:rsidR="00FE2305" w:rsidRPr="000949E4" w:rsidRDefault="00FE2305" w:rsidP="00FE23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Семестр</w:t>
            </w:r>
          </w:p>
        </w:tc>
        <w:tc>
          <w:tcPr>
            <w:tcW w:w="1309" w:type="dxa"/>
            <w:vMerge w:val="restart"/>
            <w:vAlign w:val="center"/>
          </w:tcPr>
          <w:p w:rsidR="00FE2305" w:rsidRPr="000949E4" w:rsidRDefault="00FE2305" w:rsidP="00FE23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Трудоемкость</w:t>
            </w:r>
          </w:p>
          <w:p w:rsidR="00FE2305" w:rsidRPr="000949E4" w:rsidRDefault="00FE2305" w:rsidP="00FE23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3938" w:type="dxa"/>
            <w:gridSpan w:val="3"/>
            <w:vAlign w:val="center"/>
          </w:tcPr>
          <w:p w:rsidR="00FE2305" w:rsidRPr="000949E4" w:rsidRDefault="00FE2305" w:rsidP="00FE23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Контактная работа с преподавателем, час</w:t>
            </w:r>
          </w:p>
        </w:tc>
        <w:tc>
          <w:tcPr>
            <w:tcW w:w="1406" w:type="dxa"/>
            <w:vMerge w:val="restart"/>
            <w:vAlign w:val="center"/>
          </w:tcPr>
          <w:p w:rsidR="00FE2305" w:rsidRPr="000949E4" w:rsidRDefault="00FE2305" w:rsidP="00FE23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Самостоятельная работа, час</w:t>
            </w:r>
          </w:p>
        </w:tc>
        <w:tc>
          <w:tcPr>
            <w:tcW w:w="1267" w:type="dxa"/>
            <w:vMerge w:val="restart"/>
            <w:vAlign w:val="center"/>
          </w:tcPr>
          <w:p w:rsidR="00FE2305" w:rsidRPr="000949E4" w:rsidRDefault="00FE2305" w:rsidP="00FE23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Контроль, час</w:t>
            </w:r>
          </w:p>
        </w:tc>
        <w:tc>
          <w:tcPr>
            <w:tcW w:w="1688" w:type="dxa"/>
            <w:vMerge w:val="restart"/>
            <w:vAlign w:val="center"/>
          </w:tcPr>
          <w:p w:rsidR="00FE2305" w:rsidRPr="000949E4" w:rsidRDefault="00FE2305" w:rsidP="00FE23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Форма промежуточной аттестации (форма контроля)</w:t>
            </w:r>
          </w:p>
        </w:tc>
      </w:tr>
      <w:tr w:rsidR="00FE2305" w:rsidRPr="000949E4" w:rsidTr="00FE2305">
        <w:trPr>
          <w:trHeight w:val="20"/>
        </w:trPr>
        <w:tc>
          <w:tcPr>
            <w:tcW w:w="941" w:type="dxa"/>
            <w:vMerge/>
          </w:tcPr>
          <w:p w:rsidR="00FE2305" w:rsidRPr="000949E4" w:rsidRDefault="00FE2305" w:rsidP="00FE2305">
            <w:pPr>
              <w:tabs>
                <w:tab w:val="center" w:pos="4677"/>
                <w:tab w:val="right" w:pos="9355"/>
              </w:tabs>
              <w:spacing w:after="0" w:line="240" w:lineRule="auto"/>
              <w:jc w:val="both"/>
              <w:rPr>
                <w:rFonts w:ascii="Times New Roman" w:hAnsi="Times New Roman"/>
                <w:sz w:val="20"/>
                <w:szCs w:val="20"/>
              </w:rPr>
            </w:pPr>
          </w:p>
        </w:tc>
        <w:tc>
          <w:tcPr>
            <w:tcW w:w="1309" w:type="dxa"/>
            <w:vMerge/>
          </w:tcPr>
          <w:p w:rsidR="00FE2305" w:rsidRPr="000949E4" w:rsidRDefault="00FE2305" w:rsidP="00FE2305">
            <w:pPr>
              <w:tabs>
                <w:tab w:val="center" w:pos="4677"/>
                <w:tab w:val="right" w:pos="9355"/>
              </w:tabs>
              <w:spacing w:after="0" w:line="240" w:lineRule="auto"/>
              <w:jc w:val="both"/>
              <w:rPr>
                <w:rFonts w:ascii="Times New Roman" w:hAnsi="Times New Roman"/>
                <w:sz w:val="20"/>
                <w:szCs w:val="20"/>
              </w:rPr>
            </w:pPr>
          </w:p>
        </w:tc>
        <w:tc>
          <w:tcPr>
            <w:tcW w:w="984" w:type="dxa"/>
            <w:vAlign w:val="center"/>
          </w:tcPr>
          <w:p w:rsidR="00FE2305" w:rsidRPr="000949E4" w:rsidRDefault="00FE2305" w:rsidP="00FE23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лекции</w:t>
            </w:r>
          </w:p>
        </w:tc>
        <w:tc>
          <w:tcPr>
            <w:tcW w:w="1547" w:type="dxa"/>
            <w:vAlign w:val="center"/>
          </w:tcPr>
          <w:p w:rsidR="00FE2305" w:rsidRPr="000949E4" w:rsidRDefault="00FE2305" w:rsidP="00FE23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практические</w:t>
            </w:r>
          </w:p>
          <w:p w:rsidR="00FE2305" w:rsidRPr="000949E4" w:rsidRDefault="00FE2305" w:rsidP="00FE23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занятия</w:t>
            </w:r>
          </w:p>
        </w:tc>
        <w:tc>
          <w:tcPr>
            <w:tcW w:w="1407" w:type="dxa"/>
            <w:vAlign w:val="center"/>
          </w:tcPr>
          <w:p w:rsidR="00FE2305" w:rsidRPr="000949E4" w:rsidRDefault="00FE2305" w:rsidP="00FE2305">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лабораторные занятия</w:t>
            </w:r>
          </w:p>
        </w:tc>
        <w:tc>
          <w:tcPr>
            <w:tcW w:w="1406" w:type="dxa"/>
            <w:vMerge/>
          </w:tcPr>
          <w:p w:rsidR="00FE2305" w:rsidRPr="000949E4" w:rsidRDefault="00FE2305" w:rsidP="00FE2305">
            <w:pPr>
              <w:tabs>
                <w:tab w:val="center" w:pos="4677"/>
                <w:tab w:val="right" w:pos="9355"/>
              </w:tabs>
              <w:spacing w:after="0" w:line="240" w:lineRule="auto"/>
              <w:jc w:val="center"/>
              <w:rPr>
                <w:rFonts w:ascii="Times New Roman" w:hAnsi="Times New Roman"/>
                <w:sz w:val="20"/>
                <w:szCs w:val="20"/>
              </w:rPr>
            </w:pPr>
          </w:p>
        </w:tc>
        <w:tc>
          <w:tcPr>
            <w:tcW w:w="1267" w:type="dxa"/>
            <w:vMerge/>
          </w:tcPr>
          <w:p w:rsidR="00FE2305" w:rsidRPr="000949E4" w:rsidRDefault="00FE2305" w:rsidP="00FE2305">
            <w:pPr>
              <w:tabs>
                <w:tab w:val="center" w:pos="4677"/>
                <w:tab w:val="right" w:pos="9355"/>
              </w:tabs>
              <w:spacing w:after="0" w:line="240" w:lineRule="auto"/>
              <w:jc w:val="both"/>
              <w:rPr>
                <w:rFonts w:ascii="Times New Roman" w:hAnsi="Times New Roman"/>
                <w:sz w:val="20"/>
                <w:szCs w:val="20"/>
              </w:rPr>
            </w:pPr>
          </w:p>
        </w:tc>
        <w:tc>
          <w:tcPr>
            <w:tcW w:w="1688" w:type="dxa"/>
            <w:vMerge/>
          </w:tcPr>
          <w:p w:rsidR="00FE2305" w:rsidRPr="000949E4" w:rsidRDefault="00FE2305" w:rsidP="00FE2305">
            <w:pPr>
              <w:tabs>
                <w:tab w:val="center" w:pos="4677"/>
                <w:tab w:val="right" w:pos="9355"/>
              </w:tabs>
              <w:spacing w:after="0" w:line="240" w:lineRule="auto"/>
              <w:jc w:val="both"/>
              <w:rPr>
                <w:rFonts w:ascii="Times New Roman" w:hAnsi="Times New Roman"/>
                <w:sz w:val="20"/>
                <w:szCs w:val="20"/>
              </w:rPr>
            </w:pPr>
          </w:p>
        </w:tc>
      </w:tr>
      <w:tr w:rsidR="00FE2305" w:rsidRPr="000949E4" w:rsidTr="00FE2305">
        <w:trPr>
          <w:trHeight w:val="20"/>
        </w:trPr>
        <w:tc>
          <w:tcPr>
            <w:tcW w:w="941" w:type="dxa"/>
            <w:vAlign w:val="center"/>
          </w:tcPr>
          <w:p w:rsidR="00FE2305" w:rsidRPr="000949E4" w:rsidRDefault="00FE2305" w:rsidP="00FE2305">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1</w:t>
            </w:r>
          </w:p>
        </w:tc>
        <w:tc>
          <w:tcPr>
            <w:tcW w:w="1309" w:type="dxa"/>
            <w:vAlign w:val="center"/>
          </w:tcPr>
          <w:p w:rsidR="00FE2305" w:rsidRPr="000949E4" w:rsidRDefault="00FE2305" w:rsidP="00FE2305">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108/3</w:t>
            </w:r>
          </w:p>
        </w:tc>
        <w:tc>
          <w:tcPr>
            <w:tcW w:w="984" w:type="dxa"/>
            <w:vAlign w:val="center"/>
          </w:tcPr>
          <w:p w:rsidR="00FE2305" w:rsidRPr="000949E4" w:rsidRDefault="00FE2305" w:rsidP="009A4964">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1</w:t>
            </w:r>
            <w:r w:rsidR="009A4964">
              <w:rPr>
                <w:rFonts w:ascii="Times New Roman" w:hAnsi="Times New Roman"/>
                <w:sz w:val="20"/>
                <w:szCs w:val="20"/>
              </w:rPr>
              <w:t>6</w:t>
            </w:r>
          </w:p>
        </w:tc>
        <w:tc>
          <w:tcPr>
            <w:tcW w:w="1547" w:type="dxa"/>
            <w:vAlign w:val="center"/>
          </w:tcPr>
          <w:p w:rsidR="00FE2305" w:rsidRPr="000949E4" w:rsidRDefault="00FE2305" w:rsidP="00FE2305">
            <w:pPr>
              <w:tabs>
                <w:tab w:val="center" w:pos="4677"/>
                <w:tab w:val="right" w:pos="9355"/>
              </w:tabs>
              <w:spacing w:after="0" w:line="240" w:lineRule="auto"/>
              <w:jc w:val="center"/>
              <w:rPr>
                <w:rFonts w:ascii="Times New Roman" w:hAnsi="Times New Roman"/>
                <w:sz w:val="20"/>
                <w:szCs w:val="20"/>
              </w:rPr>
            </w:pPr>
          </w:p>
        </w:tc>
        <w:tc>
          <w:tcPr>
            <w:tcW w:w="1407" w:type="dxa"/>
            <w:vAlign w:val="center"/>
          </w:tcPr>
          <w:p w:rsidR="00FE2305" w:rsidRPr="000949E4" w:rsidRDefault="009A4964" w:rsidP="00FE2305">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32</w:t>
            </w:r>
          </w:p>
        </w:tc>
        <w:tc>
          <w:tcPr>
            <w:tcW w:w="1406" w:type="dxa"/>
            <w:vAlign w:val="center"/>
          </w:tcPr>
          <w:p w:rsidR="00FE2305" w:rsidRPr="000949E4" w:rsidRDefault="00FE2305" w:rsidP="00FE2305">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36</w:t>
            </w:r>
          </w:p>
        </w:tc>
        <w:tc>
          <w:tcPr>
            <w:tcW w:w="1267" w:type="dxa"/>
            <w:vAlign w:val="center"/>
          </w:tcPr>
          <w:p w:rsidR="00FE2305" w:rsidRPr="000949E4" w:rsidRDefault="00FE2305" w:rsidP="00FE2305">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36</w:t>
            </w:r>
          </w:p>
        </w:tc>
        <w:tc>
          <w:tcPr>
            <w:tcW w:w="1688" w:type="dxa"/>
            <w:vAlign w:val="center"/>
          </w:tcPr>
          <w:p w:rsidR="00FE2305" w:rsidRPr="000949E4" w:rsidRDefault="00FE2305" w:rsidP="00FE2305">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Экзамен</w:t>
            </w:r>
          </w:p>
        </w:tc>
      </w:tr>
      <w:tr w:rsidR="00FE2305" w:rsidRPr="000949E4" w:rsidTr="00FE2305">
        <w:trPr>
          <w:trHeight w:val="20"/>
        </w:trPr>
        <w:tc>
          <w:tcPr>
            <w:tcW w:w="2250" w:type="dxa"/>
            <w:gridSpan w:val="2"/>
            <w:vAlign w:val="center"/>
          </w:tcPr>
          <w:p w:rsidR="00FE2305" w:rsidRPr="000949E4" w:rsidRDefault="00FE2305" w:rsidP="00FE2305">
            <w:pPr>
              <w:tabs>
                <w:tab w:val="center" w:pos="4677"/>
                <w:tab w:val="right" w:pos="9355"/>
              </w:tabs>
              <w:spacing w:after="0" w:line="240" w:lineRule="auto"/>
              <w:jc w:val="center"/>
              <w:rPr>
                <w:rFonts w:ascii="Times New Roman" w:hAnsi="Times New Roman"/>
                <w:i/>
                <w:sz w:val="20"/>
                <w:szCs w:val="20"/>
              </w:rPr>
            </w:pPr>
            <w:r w:rsidRPr="000949E4">
              <w:rPr>
                <w:rFonts w:ascii="Times New Roman" w:hAnsi="Times New Roman"/>
                <w:i/>
                <w:sz w:val="20"/>
                <w:szCs w:val="20"/>
              </w:rPr>
              <w:t>в т.ч. часов в интерактивной форме</w:t>
            </w:r>
          </w:p>
        </w:tc>
        <w:tc>
          <w:tcPr>
            <w:tcW w:w="984" w:type="dxa"/>
            <w:vAlign w:val="center"/>
          </w:tcPr>
          <w:p w:rsidR="00FE2305" w:rsidRPr="000949E4" w:rsidRDefault="00FE2305" w:rsidP="00FE2305">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1</w:t>
            </w:r>
          </w:p>
        </w:tc>
        <w:tc>
          <w:tcPr>
            <w:tcW w:w="1547" w:type="dxa"/>
            <w:vAlign w:val="center"/>
          </w:tcPr>
          <w:p w:rsidR="00FE2305" w:rsidRPr="000949E4" w:rsidRDefault="00FE2305" w:rsidP="00FE2305">
            <w:pPr>
              <w:tabs>
                <w:tab w:val="center" w:pos="4677"/>
                <w:tab w:val="right" w:pos="9355"/>
              </w:tabs>
              <w:spacing w:after="0" w:line="240" w:lineRule="auto"/>
              <w:jc w:val="center"/>
              <w:rPr>
                <w:rFonts w:ascii="Times New Roman" w:hAnsi="Times New Roman"/>
                <w:sz w:val="20"/>
                <w:szCs w:val="20"/>
              </w:rPr>
            </w:pPr>
          </w:p>
        </w:tc>
        <w:tc>
          <w:tcPr>
            <w:tcW w:w="1407" w:type="dxa"/>
            <w:vAlign w:val="center"/>
          </w:tcPr>
          <w:p w:rsidR="00FE2305" w:rsidRPr="000949E4" w:rsidRDefault="009A4964" w:rsidP="00FE2305">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8</w:t>
            </w:r>
          </w:p>
        </w:tc>
        <w:tc>
          <w:tcPr>
            <w:tcW w:w="1406" w:type="dxa"/>
            <w:vAlign w:val="center"/>
          </w:tcPr>
          <w:p w:rsidR="00FE2305" w:rsidRPr="000949E4" w:rsidRDefault="00FE2305" w:rsidP="00FE2305">
            <w:pPr>
              <w:tabs>
                <w:tab w:val="center" w:pos="4677"/>
                <w:tab w:val="right" w:pos="9355"/>
              </w:tabs>
              <w:spacing w:after="0" w:line="240" w:lineRule="auto"/>
              <w:jc w:val="center"/>
              <w:rPr>
                <w:rFonts w:ascii="Times New Roman" w:hAnsi="Times New Roman"/>
                <w:sz w:val="20"/>
                <w:szCs w:val="20"/>
              </w:rPr>
            </w:pPr>
            <w:r w:rsidRPr="000949E4">
              <w:rPr>
                <w:rFonts w:ascii="Times New Roman" w:hAnsi="Times New Roman"/>
                <w:sz w:val="20"/>
                <w:szCs w:val="20"/>
              </w:rPr>
              <w:t>-</w:t>
            </w:r>
          </w:p>
        </w:tc>
        <w:tc>
          <w:tcPr>
            <w:tcW w:w="1267" w:type="dxa"/>
            <w:vAlign w:val="center"/>
          </w:tcPr>
          <w:p w:rsidR="00FE2305" w:rsidRPr="000949E4" w:rsidRDefault="00FE2305" w:rsidP="00FE2305">
            <w:pPr>
              <w:tabs>
                <w:tab w:val="center" w:pos="4677"/>
                <w:tab w:val="right" w:pos="9355"/>
              </w:tabs>
              <w:spacing w:after="0" w:line="240" w:lineRule="auto"/>
              <w:jc w:val="center"/>
              <w:rPr>
                <w:rFonts w:ascii="Times New Roman" w:hAnsi="Times New Roman"/>
                <w:sz w:val="20"/>
                <w:szCs w:val="20"/>
              </w:rPr>
            </w:pPr>
            <w:r w:rsidRPr="000949E4">
              <w:rPr>
                <w:rFonts w:ascii="Times New Roman" w:hAnsi="Times New Roman"/>
                <w:sz w:val="20"/>
                <w:szCs w:val="20"/>
              </w:rPr>
              <w:t>-</w:t>
            </w:r>
          </w:p>
        </w:tc>
        <w:tc>
          <w:tcPr>
            <w:tcW w:w="1688" w:type="dxa"/>
            <w:vAlign w:val="center"/>
          </w:tcPr>
          <w:p w:rsidR="00FE2305" w:rsidRPr="000949E4" w:rsidRDefault="00FE2305" w:rsidP="00FE2305">
            <w:pPr>
              <w:tabs>
                <w:tab w:val="center" w:pos="4677"/>
                <w:tab w:val="right" w:pos="9355"/>
              </w:tabs>
              <w:spacing w:after="0" w:line="240" w:lineRule="auto"/>
              <w:jc w:val="center"/>
              <w:rPr>
                <w:rFonts w:ascii="Times New Roman" w:hAnsi="Times New Roman"/>
                <w:sz w:val="20"/>
                <w:szCs w:val="20"/>
              </w:rPr>
            </w:pPr>
            <w:r w:rsidRPr="000949E4">
              <w:rPr>
                <w:rFonts w:ascii="Times New Roman" w:hAnsi="Times New Roman"/>
                <w:sz w:val="20"/>
                <w:szCs w:val="20"/>
              </w:rPr>
              <w:t>-</w:t>
            </w:r>
          </w:p>
        </w:tc>
      </w:tr>
    </w:tbl>
    <w:p w:rsidR="00FE2305" w:rsidRDefault="00FE2305" w:rsidP="00FE2305">
      <w:pPr>
        <w:jc w:val="center"/>
        <w:rPr>
          <w:rFonts w:ascii="Times New Roman" w:hAnsi="Times New Roman" w:cs="Times New Roman"/>
          <w:sz w:val="28"/>
          <w:szCs w:val="28"/>
        </w:rPr>
      </w:pPr>
      <w:r>
        <w:rPr>
          <w:rFonts w:ascii="Times New Roman" w:hAnsi="Times New Roman" w:cs="Times New Roman"/>
          <w:sz w:val="28"/>
          <w:szCs w:val="28"/>
        </w:rPr>
        <w:t>Заочная форма обучения</w:t>
      </w:r>
    </w:p>
    <w:tbl>
      <w:tblPr>
        <w:tblW w:w="10549" w:type="dxa"/>
        <w:tblInd w:w="-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309"/>
        <w:gridCol w:w="984"/>
        <w:gridCol w:w="1547"/>
        <w:gridCol w:w="1407"/>
        <w:gridCol w:w="1406"/>
        <w:gridCol w:w="1267"/>
        <w:gridCol w:w="1688"/>
      </w:tblGrid>
      <w:tr w:rsidR="00FE2305" w:rsidRPr="000949E4" w:rsidTr="00FE2305">
        <w:trPr>
          <w:trHeight w:val="20"/>
        </w:trPr>
        <w:tc>
          <w:tcPr>
            <w:tcW w:w="941" w:type="dxa"/>
            <w:vMerge w:val="restart"/>
            <w:vAlign w:val="center"/>
          </w:tcPr>
          <w:p w:rsidR="00FE2305" w:rsidRPr="000949E4" w:rsidRDefault="00FE2305" w:rsidP="00BC4F60">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Курс</w:t>
            </w:r>
          </w:p>
        </w:tc>
        <w:tc>
          <w:tcPr>
            <w:tcW w:w="1309" w:type="dxa"/>
            <w:vMerge w:val="restart"/>
            <w:vAlign w:val="center"/>
          </w:tcPr>
          <w:p w:rsidR="00FE2305" w:rsidRPr="000949E4" w:rsidRDefault="00FE2305" w:rsidP="00BC4F60">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Трудоемкость</w:t>
            </w:r>
          </w:p>
          <w:p w:rsidR="00FE2305" w:rsidRPr="000949E4" w:rsidRDefault="00FE2305" w:rsidP="00BC4F60">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3938" w:type="dxa"/>
            <w:gridSpan w:val="3"/>
            <w:vAlign w:val="center"/>
          </w:tcPr>
          <w:p w:rsidR="00FE2305" w:rsidRPr="000949E4" w:rsidRDefault="00FE2305" w:rsidP="00BC4F60">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Контактная работа с преподавателем, час</w:t>
            </w:r>
          </w:p>
        </w:tc>
        <w:tc>
          <w:tcPr>
            <w:tcW w:w="1406" w:type="dxa"/>
            <w:vMerge w:val="restart"/>
            <w:vAlign w:val="center"/>
          </w:tcPr>
          <w:p w:rsidR="00FE2305" w:rsidRPr="000949E4" w:rsidRDefault="00FE2305" w:rsidP="00BC4F60">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Самостоятельная работа, час</w:t>
            </w:r>
          </w:p>
        </w:tc>
        <w:tc>
          <w:tcPr>
            <w:tcW w:w="1267" w:type="dxa"/>
            <w:vMerge w:val="restart"/>
            <w:vAlign w:val="center"/>
          </w:tcPr>
          <w:p w:rsidR="00FE2305" w:rsidRPr="000949E4" w:rsidRDefault="00FE2305" w:rsidP="00BC4F60">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Контроль, час</w:t>
            </w:r>
          </w:p>
        </w:tc>
        <w:tc>
          <w:tcPr>
            <w:tcW w:w="1688" w:type="dxa"/>
            <w:vMerge w:val="restart"/>
            <w:vAlign w:val="center"/>
          </w:tcPr>
          <w:p w:rsidR="00FE2305" w:rsidRPr="000949E4" w:rsidRDefault="00FE2305" w:rsidP="00BC4F60">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Форма промежуточной аттестации (форма контроля)</w:t>
            </w:r>
          </w:p>
        </w:tc>
      </w:tr>
      <w:tr w:rsidR="00FE2305" w:rsidRPr="000949E4" w:rsidTr="00FE2305">
        <w:trPr>
          <w:trHeight w:val="20"/>
        </w:trPr>
        <w:tc>
          <w:tcPr>
            <w:tcW w:w="941" w:type="dxa"/>
            <w:vMerge/>
          </w:tcPr>
          <w:p w:rsidR="00FE2305" w:rsidRPr="000949E4" w:rsidRDefault="00FE2305" w:rsidP="00BC4F60">
            <w:pPr>
              <w:tabs>
                <w:tab w:val="center" w:pos="4677"/>
                <w:tab w:val="right" w:pos="9355"/>
              </w:tabs>
              <w:spacing w:after="0" w:line="240" w:lineRule="auto"/>
              <w:jc w:val="both"/>
              <w:rPr>
                <w:rFonts w:ascii="Times New Roman" w:hAnsi="Times New Roman"/>
                <w:sz w:val="20"/>
                <w:szCs w:val="20"/>
              </w:rPr>
            </w:pPr>
          </w:p>
        </w:tc>
        <w:tc>
          <w:tcPr>
            <w:tcW w:w="1309" w:type="dxa"/>
            <w:vMerge/>
          </w:tcPr>
          <w:p w:rsidR="00FE2305" w:rsidRPr="000949E4" w:rsidRDefault="00FE2305" w:rsidP="00BC4F60">
            <w:pPr>
              <w:tabs>
                <w:tab w:val="center" w:pos="4677"/>
                <w:tab w:val="right" w:pos="9355"/>
              </w:tabs>
              <w:spacing w:after="0" w:line="240" w:lineRule="auto"/>
              <w:jc w:val="both"/>
              <w:rPr>
                <w:rFonts w:ascii="Times New Roman" w:hAnsi="Times New Roman"/>
                <w:sz w:val="20"/>
                <w:szCs w:val="20"/>
              </w:rPr>
            </w:pPr>
          </w:p>
        </w:tc>
        <w:tc>
          <w:tcPr>
            <w:tcW w:w="984" w:type="dxa"/>
            <w:vAlign w:val="center"/>
          </w:tcPr>
          <w:p w:rsidR="00FE2305" w:rsidRPr="000949E4" w:rsidRDefault="00FE2305" w:rsidP="00BC4F60">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лекции</w:t>
            </w:r>
          </w:p>
        </w:tc>
        <w:tc>
          <w:tcPr>
            <w:tcW w:w="1547" w:type="dxa"/>
            <w:vAlign w:val="center"/>
          </w:tcPr>
          <w:p w:rsidR="00FE2305" w:rsidRPr="000949E4" w:rsidRDefault="00FE2305" w:rsidP="00BC4F60">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практические</w:t>
            </w:r>
          </w:p>
          <w:p w:rsidR="00FE2305" w:rsidRPr="000949E4" w:rsidRDefault="00FE2305" w:rsidP="00BC4F60">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занятия</w:t>
            </w:r>
          </w:p>
        </w:tc>
        <w:tc>
          <w:tcPr>
            <w:tcW w:w="1407" w:type="dxa"/>
            <w:vAlign w:val="center"/>
          </w:tcPr>
          <w:p w:rsidR="00FE2305" w:rsidRPr="000949E4" w:rsidRDefault="00FE2305" w:rsidP="00BC4F60">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лабораторные занятия</w:t>
            </w:r>
          </w:p>
        </w:tc>
        <w:tc>
          <w:tcPr>
            <w:tcW w:w="1406" w:type="dxa"/>
            <w:vMerge/>
          </w:tcPr>
          <w:p w:rsidR="00FE2305" w:rsidRPr="000949E4" w:rsidRDefault="00FE2305" w:rsidP="00BC4F60">
            <w:pPr>
              <w:tabs>
                <w:tab w:val="center" w:pos="4677"/>
                <w:tab w:val="right" w:pos="9355"/>
              </w:tabs>
              <w:spacing w:after="0" w:line="240" w:lineRule="auto"/>
              <w:jc w:val="center"/>
              <w:rPr>
                <w:rFonts w:ascii="Times New Roman" w:hAnsi="Times New Roman"/>
                <w:sz w:val="20"/>
                <w:szCs w:val="20"/>
              </w:rPr>
            </w:pPr>
          </w:p>
        </w:tc>
        <w:tc>
          <w:tcPr>
            <w:tcW w:w="1267" w:type="dxa"/>
            <w:vMerge/>
          </w:tcPr>
          <w:p w:rsidR="00FE2305" w:rsidRPr="000949E4" w:rsidRDefault="00FE2305" w:rsidP="00BC4F60">
            <w:pPr>
              <w:tabs>
                <w:tab w:val="center" w:pos="4677"/>
                <w:tab w:val="right" w:pos="9355"/>
              </w:tabs>
              <w:spacing w:after="0" w:line="240" w:lineRule="auto"/>
              <w:jc w:val="both"/>
              <w:rPr>
                <w:rFonts w:ascii="Times New Roman" w:hAnsi="Times New Roman"/>
                <w:sz w:val="20"/>
                <w:szCs w:val="20"/>
              </w:rPr>
            </w:pPr>
          </w:p>
        </w:tc>
        <w:tc>
          <w:tcPr>
            <w:tcW w:w="1688" w:type="dxa"/>
            <w:vMerge/>
          </w:tcPr>
          <w:p w:rsidR="00FE2305" w:rsidRPr="000949E4" w:rsidRDefault="00FE2305" w:rsidP="00BC4F60">
            <w:pPr>
              <w:tabs>
                <w:tab w:val="center" w:pos="4677"/>
                <w:tab w:val="right" w:pos="9355"/>
              </w:tabs>
              <w:spacing w:after="0" w:line="240" w:lineRule="auto"/>
              <w:jc w:val="both"/>
              <w:rPr>
                <w:rFonts w:ascii="Times New Roman" w:hAnsi="Times New Roman"/>
                <w:sz w:val="20"/>
                <w:szCs w:val="20"/>
              </w:rPr>
            </w:pPr>
          </w:p>
        </w:tc>
      </w:tr>
      <w:tr w:rsidR="00FE2305" w:rsidRPr="000949E4" w:rsidTr="00FE2305">
        <w:trPr>
          <w:trHeight w:val="20"/>
        </w:trPr>
        <w:tc>
          <w:tcPr>
            <w:tcW w:w="941" w:type="dxa"/>
            <w:vAlign w:val="center"/>
          </w:tcPr>
          <w:p w:rsidR="00FE2305" w:rsidRPr="000949E4" w:rsidRDefault="00FE2305" w:rsidP="00BC4F6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2</w:t>
            </w:r>
          </w:p>
        </w:tc>
        <w:tc>
          <w:tcPr>
            <w:tcW w:w="1309" w:type="dxa"/>
            <w:vAlign w:val="center"/>
          </w:tcPr>
          <w:p w:rsidR="00FE2305" w:rsidRPr="000949E4" w:rsidRDefault="00FE2305" w:rsidP="00BC4F6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108/3</w:t>
            </w:r>
          </w:p>
        </w:tc>
        <w:tc>
          <w:tcPr>
            <w:tcW w:w="984" w:type="dxa"/>
            <w:vAlign w:val="center"/>
          </w:tcPr>
          <w:p w:rsidR="00FE2305" w:rsidRPr="000949E4" w:rsidRDefault="00FE2305" w:rsidP="00BC4F6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2</w:t>
            </w:r>
          </w:p>
        </w:tc>
        <w:tc>
          <w:tcPr>
            <w:tcW w:w="1547" w:type="dxa"/>
            <w:vAlign w:val="center"/>
          </w:tcPr>
          <w:p w:rsidR="00FE2305" w:rsidRPr="000949E4" w:rsidRDefault="00FE2305" w:rsidP="00BC4F6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6</w:t>
            </w:r>
          </w:p>
        </w:tc>
        <w:tc>
          <w:tcPr>
            <w:tcW w:w="1407" w:type="dxa"/>
            <w:vAlign w:val="center"/>
          </w:tcPr>
          <w:p w:rsidR="00FE2305" w:rsidRPr="000949E4" w:rsidRDefault="00FE2305" w:rsidP="00BC4F6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406" w:type="dxa"/>
            <w:vAlign w:val="center"/>
          </w:tcPr>
          <w:p w:rsidR="00FE2305" w:rsidRPr="000949E4" w:rsidRDefault="00FE2305" w:rsidP="00BC4F6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91</w:t>
            </w:r>
          </w:p>
        </w:tc>
        <w:tc>
          <w:tcPr>
            <w:tcW w:w="1267" w:type="dxa"/>
            <w:vAlign w:val="center"/>
          </w:tcPr>
          <w:p w:rsidR="00FE2305" w:rsidRPr="000949E4" w:rsidRDefault="00FE2305" w:rsidP="00BC4F6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9</w:t>
            </w:r>
          </w:p>
        </w:tc>
        <w:tc>
          <w:tcPr>
            <w:tcW w:w="1688" w:type="dxa"/>
            <w:vAlign w:val="center"/>
          </w:tcPr>
          <w:p w:rsidR="00FE2305" w:rsidRPr="000949E4" w:rsidRDefault="00FE2305" w:rsidP="00BC4F6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 xml:space="preserve">Экзамен </w:t>
            </w:r>
          </w:p>
        </w:tc>
      </w:tr>
      <w:tr w:rsidR="00FE2305" w:rsidRPr="000949E4" w:rsidTr="00FE2305">
        <w:trPr>
          <w:trHeight w:val="20"/>
        </w:trPr>
        <w:tc>
          <w:tcPr>
            <w:tcW w:w="2250" w:type="dxa"/>
            <w:gridSpan w:val="2"/>
            <w:vAlign w:val="center"/>
          </w:tcPr>
          <w:p w:rsidR="00FE2305" w:rsidRPr="000949E4" w:rsidRDefault="00FE2305" w:rsidP="00BC4F60">
            <w:pPr>
              <w:tabs>
                <w:tab w:val="center" w:pos="4677"/>
                <w:tab w:val="right" w:pos="9355"/>
              </w:tabs>
              <w:spacing w:after="0" w:line="240" w:lineRule="auto"/>
              <w:jc w:val="center"/>
              <w:rPr>
                <w:rFonts w:ascii="Times New Roman" w:hAnsi="Times New Roman"/>
                <w:i/>
                <w:sz w:val="20"/>
                <w:szCs w:val="20"/>
              </w:rPr>
            </w:pPr>
            <w:r w:rsidRPr="000949E4">
              <w:rPr>
                <w:rFonts w:ascii="Times New Roman" w:hAnsi="Times New Roman"/>
                <w:i/>
                <w:sz w:val="20"/>
                <w:szCs w:val="20"/>
              </w:rPr>
              <w:t>в т.ч. часов в интерактивной форме</w:t>
            </w:r>
          </w:p>
        </w:tc>
        <w:tc>
          <w:tcPr>
            <w:tcW w:w="984" w:type="dxa"/>
            <w:vAlign w:val="center"/>
          </w:tcPr>
          <w:p w:rsidR="00FE2305" w:rsidRPr="000949E4" w:rsidRDefault="00FE2305" w:rsidP="00BC4F6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547" w:type="dxa"/>
            <w:vAlign w:val="center"/>
          </w:tcPr>
          <w:p w:rsidR="00FE2305" w:rsidRPr="000949E4" w:rsidRDefault="00FE2305" w:rsidP="00BC4F6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2</w:t>
            </w:r>
          </w:p>
        </w:tc>
        <w:tc>
          <w:tcPr>
            <w:tcW w:w="1407" w:type="dxa"/>
            <w:vAlign w:val="center"/>
          </w:tcPr>
          <w:p w:rsidR="00FE2305" w:rsidRPr="000949E4" w:rsidRDefault="00FE2305" w:rsidP="00BC4F60">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406" w:type="dxa"/>
            <w:vAlign w:val="center"/>
          </w:tcPr>
          <w:p w:rsidR="00FE2305" w:rsidRPr="000949E4" w:rsidRDefault="00FE2305" w:rsidP="00BC4F60">
            <w:pPr>
              <w:tabs>
                <w:tab w:val="center" w:pos="4677"/>
                <w:tab w:val="right" w:pos="9355"/>
              </w:tabs>
              <w:spacing w:after="0" w:line="240" w:lineRule="auto"/>
              <w:jc w:val="center"/>
              <w:rPr>
                <w:rFonts w:ascii="Times New Roman" w:hAnsi="Times New Roman"/>
                <w:sz w:val="20"/>
                <w:szCs w:val="20"/>
              </w:rPr>
            </w:pPr>
            <w:r w:rsidRPr="000949E4">
              <w:rPr>
                <w:rFonts w:ascii="Times New Roman" w:hAnsi="Times New Roman"/>
                <w:sz w:val="20"/>
                <w:szCs w:val="20"/>
              </w:rPr>
              <w:t>-</w:t>
            </w:r>
          </w:p>
        </w:tc>
        <w:tc>
          <w:tcPr>
            <w:tcW w:w="1267" w:type="dxa"/>
            <w:vAlign w:val="center"/>
          </w:tcPr>
          <w:p w:rsidR="00FE2305" w:rsidRPr="000949E4" w:rsidRDefault="00FE2305" w:rsidP="00BC4F60">
            <w:pPr>
              <w:tabs>
                <w:tab w:val="center" w:pos="4677"/>
                <w:tab w:val="right" w:pos="9355"/>
              </w:tabs>
              <w:spacing w:after="0" w:line="240" w:lineRule="auto"/>
              <w:jc w:val="center"/>
              <w:rPr>
                <w:rFonts w:ascii="Times New Roman" w:hAnsi="Times New Roman"/>
                <w:sz w:val="20"/>
                <w:szCs w:val="20"/>
              </w:rPr>
            </w:pPr>
            <w:r w:rsidRPr="000949E4">
              <w:rPr>
                <w:rFonts w:ascii="Times New Roman" w:hAnsi="Times New Roman"/>
                <w:sz w:val="20"/>
                <w:szCs w:val="20"/>
              </w:rPr>
              <w:t>-</w:t>
            </w:r>
          </w:p>
        </w:tc>
        <w:tc>
          <w:tcPr>
            <w:tcW w:w="1688" w:type="dxa"/>
            <w:vAlign w:val="center"/>
          </w:tcPr>
          <w:p w:rsidR="00FE2305" w:rsidRPr="000949E4" w:rsidRDefault="00FE2305" w:rsidP="00BC4F60">
            <w:pPr>
              <w:tabs>
                <w:tab w:val="center" w:pos="4677"/>
                <w:tab w:val="right" w:pos="9355"/>
              </w:tabs>
              <w:spacing w:after="0" w:line="240" w:lineRule="auto"/>
              <w:jc w:val="center"/>
              <w:rPr>
                <w:rFonts w:ascii="Times New Roman" w:hAnsi="Times New Roman"/>
                <w:sz w:val="20"/>
                <w:szCs w:val="20"/>
              </w:rPr>
            </w:pPr>
            <w:r w:rsidRPr="000949E4">
              <w:rPr>
                <w:rFonts w:ascii="Times New Roman" w:hAnsi="Times New Roman"/>
                <w:sz w:val="20"/>
                <w:szCs w:val="20"/>
              </w:rPr>
              <w:t>-</w:t>
            </w:r>
          </w:p>
        </w:tc>
      </w:tr>
    </w:tbl>
    <w:p w:rsidR="00FE2305" w:rsidRDefault="00FE2305" w:rsidP="00FE2305">
      <w:pPr>
        <w:jc w:val="center"/>
        <w:rPr>
          <w:rFonts w:ascii="Times New Roman" w:hAnsi="Times New Roman" w:cs="Times New Roman"/>
          <w:sz w:val="28"/>
          <w:szCs w:val="28"/>
        </w:rPr>
      </w:pPr>
    </w:p>
    <w:p w:rsidR="00FE2305" w:rsidRDefault="00FE2305" w:rsidP="00FE2305">
      <w:pPr>
        <w:jc w:val="center"/>
        <w:rPr>
          <w:rFonts w:ascii="Times New Roman" w:hAnsi="Times New Roman" w:cs="Times New Roman"/>
          <w:sz w:val="28"/>
          <w:szCs w:val="28"/>
        </w:rPr>
      </w:pPr>
    </w:p>
    <w:p w:rsidR="00FE2305" w:rsidRDefault="00FE2305" w:rsidP="00FE2305">
      <w:pPr>
        <w:jc w:val="center"/>
        <w:rPr>
          <w:rFonts w:ascii="Times New Roman" w:hAnsi="Times New Roman" w:cs="Times New Roman"/>
          <w:sz w:val="28"/>
          <w:szCs w:val="28"/>
        </w:rPr>
      </w:pPr>
    </w:p>
    <w:p w:rsidR="00FE2305" w:rsidRPr="00570630" w:rsidRDefault="00FE2305" w:rsidP="00FE2305">
      <w:pPr>
        <w:spacing w:after="0" w:line="240" w:lineRule="auto"/>
        <w:jc w:val="both"/>
        <w:rPr>
          <w:rFonts w:ascii="Times New Roman" w:hAnsi="Times New Roman"/>
          <w:sz w:val="28"/>
          <w:szCs w:val="28"/>
        </w:rPr>
      </w:pPr>
      <w:r w:rsidRPr="00570630">
        <w:rPr>
          <w:rFonts w:ascii="Times New Roman" w:hAnsi="Times New Roman"/>
          <w:b/>
          <w:sz w:val="28"/>
          <w:szCs w:val="28"/>
        </w:rPr>
        <w:lastRenderedPageBreak/>
        <w:t xml:space="preserve">Раздел 1. Общие </w:t>
      </w:r>
      <w:proofErr w:type="gramStart"/>
      <w:r w:rsidRPr="00570630">
        <w:rPr>
          <w:rFonts w:ascii="Times New Roman" w:hAnsi="Times New Roman"/>
          <w:b/>
          <w:sz w:val="28"/>
          <w:szCs w:val="28"/>
        </w:rPr>
        <w:t>сведении  электронно</w:t>
      </w:r>
      <w:r w:rsidR="009A4964">
        <w:rPr>
          <w:rFonts w:ascii="Times New Roman" w:hAnsi="Times New Roman"/>
          <w:b/>
          <w:sz w:val="28"/>
          <w:szCs w:val="28"/>
        </w:rPr>
        <w:t>м</w:t>
      </w:r>
      <w:proofErr w:type="gramEnd"/>
      <w:r w:rsidRPr="00570630">
        <w:rPr>
          <w:rFonts w:ascii="Times New Roman" w:hAnsi="Times New Roman"/>
          <w:b/>
          <w:sz w:val="28"/>
          <w:szCs w:val="28"/>
        </w:rPr>
        <w:t xml:space="preserve"> </w:t>
      </w:r>
      <w:r w:rsidR="009A4964">
        <w:rPr>
          <w:rFonts w:ascii="Times New Roman" w:hAnsi="Times New Roman"/>
          <w:b/>
          <w:sz w:val="28"/>
          <w:szCs w:val="28"/>
        </w:rPr>
        <w:t>бизнесе</w:t>
      </w:r>
      <w:r w:rsidRPr="00570630">
        <w:rPr>
          <w:rFonts w:ascii="Times New Roman" w:hAnsi="Times New Roman"/>
          <w:b/>
          <w:sz w:val="28"/>
          <w:szCs w:val="28"/>
        </w:rPr>
        <w:t>. Нарушения безопасности в электронно</w:t>
      </w:r>
      <w:r w:rsidR="009A4964">
        <w:rPr>
          <w:rFonts w:ascii="Times New Roman" w:hAnsi="Times New Roman"/>
          <w:b/>
          <w:sz w:val="28"/>
          <w:szCs w:val="28"/>
        </w:rPr>
        <w:t>м</w:t>
      </w:r>
      <w:r w:rsidRPr="00570630">
        <w:rPr>
          <w:rFonts w:ascii="Times New Roman" w:hAnsi="Times New Roman"/>
          <w:b/>
          <w:sz w:val="28"/>
          <w:szCs w:val="28"/>
        </w:rPr>
        <w:t xml:space="preserve"> </w:t>
      </w:r>
      <w:r w:rsidR="009A4964">
        <w:rPr>
          <w:rFonts w:ascii="Times New Roman" w:hAnsi="Times New Roman"/>
          <w:b/>
          <w:sz w:val="28"/>
          <w:szCs w:val="28"/>
        </w:rPr>
        <w:t>бизнесе.</w:t>
      </w:r>
      <w:r w:rsidRPr="00570630">
        <w:rPr>
          <w:rFonts w:ascii="Times New Roman" w:hAnsi="Times New Roman"/>
          <w:sz w:val="28"/>
          <w:szCs w:val="28"/>
        </w:rPr>
        <w:t xml:space="preserve"> </w:t>
      </w:r>
    </w:p>
    <w:p w:rsidR="00FE2305" w:rsidRPr="00570630" w:rsidRDefault="00FE2305" w:rsidP="00FE2305">
      <w:pPr>
        <w:spacing w:after="0" w:line="240" w:lineRule="auto"/>
        <w:jc w:val="both"/>
        <w:rPr>
          <w:rFonts w:ascii="Times New Roman" w:hAnsi="Times New Roman"/>
          <w:sz w:val="28"/>
          <w:szCs w:val="28"/>
        </w:rPr>
      </w:pPr>
      <w:r w:rsidRPr="00570630">
        <w:rPr>
          <w:rFonts w:ascii="Times New Roman" w:hAnsi="Times New Roman"/>
          <w:sz w:val="28"/>
          <w:szCs w:val="28"/>
        </w:rPr>
        <w:t>Тема 1. История электронной коммерции. Общие понятия.</w:t>
      </w:r>
    </w:p>
    <w:p w:rsidR="00FE2305" w:rsidRPr="00570630" w:rsidRDefault="00FE2305" w:rsidP="00FE2305">
      <w:pPr>
        <w:spacing w:after="0" w:line="240" w:lineRule="auto"/>
        <w:jc w:val="both"/>
        <w:rPr>
          <w:rFonts w:ascii="Times New Roman" w:hAnsi="Times New Roman"/>
          <w:sz w:val="28"/>
          <w:szCs w:val="28"/>
        </w:rPr>
      </w:pPr>
      <w:r w:rsidRPr="00570630">
        <w:rPr>
          <w:rFonts w:ascii="Times New Roman" w:hAnsi="Times New Roman"/>
          <w:sz w:val="28"/>
          <w:szCs w:val="28"/>
        </w:rPr>
        <w:t>Тема 2. Электронные средства платежей.</w:t>
      </w:r>
    </w:p>
    <w:p w:rsidR="00FE2305" w:rsidRPr="00570630" w:rsidRDefault="00FE2305" w:rsidP="00FE2305">
      <w:pPr>
        <w:spacing w:after="0" w:line="240" w:lineRule="auto"/>
        <w:jc w:val="both"/>
        <w:rPr>
          <w:rFonts w:ascii="Times New Roman" w:hAnsi="Times New Roman"/>
          <w:sz w:val="28"/>
          <w:szCs w:val="28"/>
        </w:rPr>
      </w:pPr>
    </w:p>
    <w:p w:rsidR="00FE2305" w:rsidRPr="00570630" w:rsidRDefault="00FE2305" w:rsidP="00FE2305">
      <w:pPr>
        <w:spacing w:after="0" w:line="240" w:lineRule="auto"/>
        <w:jc w:val="both"/>
        <w:rPr>
          <w:rFonts w:ascii="Times New Roman" w:hAnsi="Times New Roman"/>
          <w:sz w:val="28"/>
          <w:szCs w:val="28"/>
        </w:rPr>
      </w:pPr>
      <w:r w:rsidRPr="00570630">
        <w:rPr>
          <w:rFonts w:ascii="Times New Roman" w:hAnsi="Times New Roman"/>
          <w:b/>
          <w:sz w:val="28"/>
          <w:szCs w:val="28"/>
        </w:rPr>
        <w:t>Раздел 2. Угрозы безопасности в электронно</w:t>
      </w:r>
      <w:r w:rsidR="009A4964">
        <w:rPr>
          <w:rFonts w:ascii="Times New Roman" w:hAnsi="Times New Roman"/>
          <w:b/>
          <w:sz w:val="28"/>
          <w:szCs w:val="28"/>
        </w:rPr>
        <w:t>м</w:t>
      </w:r>
      <w:r w:rsidRPr="00570630">
        <w:rPr>
          <w:rFonts w:ascii="Times New Roman" w:hAnsi="Times New Roman"/>
          <w:b/>
          <w:sz w:val="28"/>
          <w:szCs w:val="28"/>
        </w:rPr>
        <w:t xml:space="preserve"> </w:t>
      </w:r>
      <w:r w:rsidR="009A4964">
        <w:rPr>
          <w:rFonts w:ascii="Times New Roman" w:hAnsi="Times New Roman"/>
          <w:b/>
          <w:sz w:val="28"/>
          <w:szCs w:val="28"/>
        </w:rPr>
        <w:t>бизнесе</w:t>
      </w:r>
      <w:r w:rsidRPr="00570630">
        <w:rPr>
          <w:rFonts w:ascii="Times New Roman" w:hAnsi="Times New Roman"/>
          <w:sz w:val="28"/>
          <w:szCs w:val="28"/>
        </w:rPr>
        <w:t>.</w:t>
      </w:r>
    </w:p>
    <w:p w:rsidR="00FE2305" w:rsidRPr="00570630" w:rsidRDefault="00FE2305" w:rsidP="00FE2305">
      <w:pPr>
        <w:spacing w:after="0" w:line="240" w:lineRule="auto"/>
        <w:jc w:val="both"/>
        <w:rPr>
          <w:rFonts w:ascii="Times New Roman" w:hAnsi="Times New Roman"/>
          <w:sz w:val="28"/>
          <w:szCs w:val="28"/>
        </w:rPr>
      </w:pPr>
      <w:r w:rsidRPr="00570630">
        <w:rPr>
          <w:rFonts w:ascii="Times New Roman" w:hAnsi="Times New Roman"/>
          <w:sz w:val="28"/>
          <w:szCs w:val="28"/>
        </w:rPr>
        <w:t>Тема 3. Угрозы безопасности информационных систем в электрон</w:t>
      </w:r>
    </w:p>
    <w:p w:rsidR="00FE2305" w:rsidRPr="00570630" w:rsidRDefault="00FE2305" w:rsidP="00FE2305">
      <w:pPr>
        <w:spacing w:after="0" w:line="240" w:lineRule="auto"/>
        <w:jc w:val="both"/>
        <w:rPr>
          <w:rFonts w:ascii="Times New Roman" w:hAnsi="Times New Roman"/>
          <w:sz w:val="28"/>
          <w:szCs w:val="28"/>
        </w:rPr>
      </w:pPr>
      <w:r w:rsidRPr="00570630">
        <w:rPr>
          <w:rFonts w:ascii="Times New Roman" w:hAnsi="Times New Roman"/>
          <w:sz w:val="28"/>
          <w:szCs w:val="28"/>
        </w:rPr>
        <w:t>ной коммерции</w:t>
      </w:r>
    </w:p>
    <w:p w:rsidR="00FE2305" w:rsidRPr="00570630" w:rsidRDefault="00FE2305" w:rsidP="00FE2305">
      <w:pPr>
        <w:spacing w:after="0" w:line="240" w:lineRule="auto"/>
        <w:jc w:val="both"/>
        <w:rPr>
          <w:rFonts w:ascii="Times New Roman" w:hAnsi="Times New Roman"/>
          <w:sz w:val="28"/>
          <w:szCs w:val="28"/>
        </w:rPr>
      </w:pPr>
    </w:p>
    <w:p w:rsidR="00FE2305" w:rsidRPr="00570630" w:rsidRDefault="00FE2305" w:rsidP="00FE2305">
      <w:pPr>
        <w:spacing w:after="0" w:line="240" w:lineRule="auto"/>
        <w:jc w:val="both"/>
        <w:rPr>
          <w:rFonts w:ascii="Times New Roman" w:hAnsi="Times New Roman"/>
          <w:sz w:val="28"/>
          <w:szCs w:val="28"/>
        </w:rPr>
      </w:pPr>
      <w:r w:rsidRPr="00570630">
        <w:rPr>
          <w:rFonts w:ascii="Times New Roman" w:hAnsi="Times New Roman"/>
          <w:b/>
          <w:sz w:val="28"/>
          <w:szCs w:val="28"/>
        </w:rPr>
        <w:t xml:space="preserve">Раздел </w:t>
      </w:r>
      <w:proofErr w:type="gramStart"/>
      <w:r w:rsidRPr="00570630">
        <w:rPr>
          <w:rFonts w:ascii="Times New Roman" w:hAnsi="Times New Roman"/>
          <w:b/>
          <w:sz w:val="28"/>
          <w:szCs w:val="28"/>
        </w:rPr>
        <w:t>3.Защита</w:t>
      </w:r>
      <w:proofErr w:type="gramEnd"/>
      <w:r w:rsidRPr="00570630">
        <w:rPr>
          <w:rFonts w:ascii="Times New Roman" w:hAnsi="Times New Roman"/>
          <w:b/>
          <w:sz w:val="28"/>
          <w:szCs w:val="28"/>
        </w:rPr>
        <w:t xml:space="preserve"> информации электронных платежных систем в электронно</w:t>
      </w:r>
      <w:r w:rsidR="009A4964">
        <w:rPr>
          <w:rFonts w:ascii="Times New Roman" w:hAnsi="Times New Roman"/>
          <w:b/>
          <w:sz w:val="28"/>
          <w:szCs w:val="28"/>
        </w:rPr>
        <w:t>м</w:t>
      </w:r>
      <w:r w:rsidRPr="00570630">
        <w:rPr>
          <w:rFonts w:ascii="Times New Roman" w:hAnsi="Times New Roman"/>
          <w:b/>
          <w:sz w:val="28"/>
          <w:szCs w:val="28"/>
        </w:rPr>
        <w:t xml:space="preserve"> </w:t>
      </w:r>
      <w:r w:rsidR="009A4964">
        <w:rPr>
          <w:rFonts w:ascii="Times New Roman" w:hAnsi="Times New Roman"/>
          <w:b/>
          <w:sz w:val="28"/>
          <w:szCs w:val="28"/>
        </w:rPr>
        <w:t>бизнесе</w:t>
      </w:r>
      <w:r w:rsidRPr="00570630">
        <w:rPr>
          <w:rFonts w:ascii="Times New Roman" w:hAnsi="Times New Roman"/>
          <w:b/>
          <w:sz w:val="28"/>
          <w:szCs w:val="28"/>
        </w:rPr>
        <w:t>.</w:t>
      </w:r>
    </w:p>
    <w:p w:rsidR="00FE2305" w:rsidRPr="00570630" w:rsidRDefault="00FE2305" w:rsidP="00FE2305">
      <w:pPr>
        <w:spacing w:after="0" w:line="240" w:lineRule="auto"/>
        <w:jc w:val="both"/>
        <w:rPr>
          <w:rFonts w:ascii="Times New Roman" w:hAnsi="Times New Roman"/>
          <w:bCs/>
          <w:color w:val="000000"/>
          <w:kern w:val="36"/>
          <w:sz w:val="28"/>
          <w:szCs w:val="28"/>
        </w:rPr>
      </w:pPr>
      <w:r w:rsidRPr="00570630">
        <w:rPr>
          <w:rFonts w:ascii="Times New Roman" w:hAnsi="Times New Roman"/>
          <w:sz w:val="28"/>
          <w:szCs w:val="28"/>
        </w:rPr>
        <w:t xml:space="preserve">Тема 4. </w:t>
      </w:r>
      <w:r w:rsidRPr="00570630">
        <w:rPr>
          <w:rFonts w:ascii="Times New Roman" w:hAnsi="Times New Roman"/>
          <w:bCs/>
          <w:color w:val="000000"/>
          <w:kern w:val="36"/>
          <w:sz w:val="28"/>
          <w:szCs w:val="28"/>
        </w:rPr>
        <w:t>Криптографические методы защиты в электронной коммерции.</w:t>
      </w:r>
    </w:p>
    <w:p w:rsidR="00FE2305" w:rsidRPr="00570630" w:rsidRDefault="00FE2305" w:rsidP="00FE2305">
      <w:pPr>
        <w:spacing w:after="0" w:line="240" w:lineRule="auto"/>
        <w:jc w:val="both"/>
        <w:rPr>
          <w:rFonts w:ascii="Times New Roman" w:hAnsi="Times New Roman"/>
          <w:bCs/>
          <w:color w:val="000000"/>
          <w:kern w:val="36"/>
          <w:sz w:val="28"/>
          <w:szCs w:val="28"/>
        </w:rPr>
      </w:pPr>
      <w:r w:rsidRPr="00570630">
        <w:rPr>
          <w:rFonts w:ascii="Times New Roman" w:hAnsi="Times New Roman"/>
          <w:bCs/>
          <w:color w:val="000000"/>
          <w:kern w:val="36"/>
          <w:sz w:val="28"/>
          <w:szCs w:val="28"/>
        </w:rPr>
        <w:t>Тема 5. Методы аутентификации информации в электронной коммерции. Электронная подпись в электронно</w:t>
      </w:r>
      <w:r w:rsidR="009A4964">
        <w:rPr>
          <w:rFonts w:ascii="Times New Roman" w:hAnsi="Times New Roman"/>
          <w:bCs/>
          <w:color w:val="000000"/>
          <w:kern w:val="36"/>
          <w:sz w:val="28"/>
          <w:szCs w:val="28"/>
        </w:rPr>
        <w:t>м</w:t>
      </w:r>
      <w:r w:rsidRPr="00570630">
        <w:rPr>
          <w:rFonts w:ascii="Times New Roman" w:hAnsi="Times New Roman"/>
          <w:bCs/>
          <w:color w:val="000000"/>
          <w:kern w:val="36"/>
          <w:sz w:val="28"/>
          <w:szCs w:val="28"/>
        </w:rPr>
        <w:t xml:space="preserve"> </w:t>
      </w:r>
      <w:r w:rsidR="009A4964">
        <w:rPr>
          <w:rFonts w:ascii="Times New Roman" w:hAnsi="Times New Roman"/>
          <w:bCs/>
          <w:color w:val="000000"/>
          <w:kern w:val="36"/>
          <w:sz w:val="28"/>
          <w:szCs w:val="28"/>
        </w:rPr>
        <w:t>бизнесе</w:t>
      </w:r>
      <w:r w:rsidRPr="00570630">
        <w:rPr>
          <w:rFonts w:ascii="Times New Roman" w:hAnsi="Times New Roman"/>
          <w:bCs/>
          <w:color w:val="000000"/>
          <w:kern w:val="36"/>
          <w:sz w:val="28"/>
          <w:szCs w:val="28"/>
        </w:rPr>
        <w:t>.</w:t>
      </w:r>
    </w:p>
    <w:p w:rsidR="00271E6B" w:rsidRPr="00570630" w:rsidRDefault="00271E6B" w:rsidP="00FE2305">
      <w:pPr>
        <w:spacing w:after="0" w:line="240" w:lineRule="auto"/>
        <w:jc w:val="both"/>
        <w:rPr>
          <w:rFonts w:ascii="Times New Roman" w:hAnsi="Times New Roman"/>
          <w:bCs/>
          <w:color w:val="000000"/>
          <w:kern w:val="36"/>
          <w:sz w:val="28"/>
          <w:szCs w:val="28"/>
        </w:rPr>
      </w:pPr>
    </w:p>
    <w:p w:rsidR="00271E6B" w:rsidRPr="00570630" w:rsidRDefault="00271E6B" w:rsidP="00271E6B">
      <w:pPr>
        <w:jc w:val="both"/>
        <w:rPr>
          <w:rFonts w:ascii="Times New Roman" w:hAnsi="Times New Roman" w:cs="Times New Roman"/>
          <w:sz w:val="28"/>
          <w:szCs w:val="28"/>
        </w:rPr>
      </w:pPr>
    </w:p>
    <w:p w:rsidR="00271E6B" w:rsidRDefault="00271E6B" w:rsidP="00271E6B">
      <w:pPr>
        <w:jc w:val="both"/>
        <w:rPr>
          <w:rFonts w:ascii="Times New Roman" w:hAnsi="Times New Roman" w:cs="Times New Roman"/>
          <w:sz w:val="28"/>
          <w:szCs w:val="28"/>
        </w:rPr>
      </w:pPr>
      <w:r>
        <w:rPr>
          <w:rFonts w:ascii="Times New Roman" w:hAnsi="Times New Roman" w:cs="Times New Roman"/>
          <w:sz w:val="28"/>
          <w:szCs w:val="28"/>
        </w:rPr>
        <w:t>Методический материал по изучению дисциплины:</w:t>
      </w:r>
    </w:p>
    <w:p w:rsidR="00271E6B" w:rsidRDefault="00271E6B" w:rsidP="00271E6B">
      <w:pPr>
        <w:spacing w:after="0" w:line="240" w:lineRule="auto"/>
        <w:jc w:val="both"/>
        <w:rPr>
          <w:rFonts w:ascii="Times New Roman" w:hAnsi="Times New Roman"/>
          <w:sz w:val="28"/>
          <w:szCs w:val="28"/>
        </w:rPr>
      </w:pPr>
    </w:p>
    <w:p w:rsidR="00271E6B" w:rsidRPr="00271E6B" w:rsidRDefault="00271E6B" w:rsidP="00271E6B">
      <w:pPr>
        <w:spacing w:after="0" w:line="240" w:lineRule="auto"/>
        <w:jc w:val="both"/>
        <w:rPr>
          <w:rFonts w:ascii="Times New Roman" w:hAnsi="Times New Roman"/>
          <w:sz w:val="28"/>
          <w:szCs w:val="28"/>
        </w:rPr>
      </w:pPr>
      <w:r w:rsidRPr="00271E6B">
        <w:rPr>
          <w:rFonts w:ascii="Times New Roman" w:hAnsi="Times New Roman"/>
          <w:sz w:val="28"/>
          <w:szCs w:val="28"/>
        </w:rPr>
        <w:t xml:space="preserve">Раздел 1. Общие </w:t>
      </w:r>
      <w:proofErr w:type="gramStart"/>
      <w:r w:rsidRPr="00271E6B">
        <w:rPr>
          <w:rFonts w:ascii="Times New Roman" w:hAnsi="Times New Roman"/>
          <w:sz w:val="28"/>
          <w:szCs w:val="28"/>
        </w:rPr>
        <w:t>сведении  электронно</w:t>
      </w:r>
      <w:r w:rsidR="009A4964">
        <w:rPr>
          <w:rFonts w:ascii="Times New Roman" w:hAnsi="Times New Roman"/>
          <w:sz w:val="28"/>
          <w:szCs w:val="28"/>
        </w:rPr>
        <w:t>го</w:t>
      </w:r>
      <w:proofErr w:type="gramEnd"/>
      <w:r w:rsidRPr="00271E6B">
        <w:rPr>
          <w:rFonts w:ascii="Times New Roman" w:hAnsi="Times New Roman"/>
          <w:sz w:val="28"/>
          <w:szCs w:val="28"/>
        </w:rPr>
        <w:t xml:space="preserve"> </w:t>
      </w:r>
      <w:r w:rsidR="009A4964">
        <w:rPr>
          <w:rFonts w:ascii="Times New Roman" w:hAnsi="Times New Roman"/>
          <w:sz w:val="28"/>
          <w:szCs w:val="28"/>
        </w:rPr>
        <w:t>бизнеса</w:t>
      </w:r>
      <w:r w:rsidRPr="00271E6B">
        <w:rPr>
          <w:rFonts w:ascii="Times New Roman" w:hAnsi="Times New Roman"/>
          <w:sz w:val="28"/>
          <w:szCs w:val="28"/>
        </w:rPr>
        <w:t xml:space="preserve">. Нарушения безопасности в электронной коммерции </w:t>
      </w:r>
    </w:p>
    <w:p w:rsidR="00271E6B" w:rsidRPr="00271E6B" w:rsidRDefault="00271E6B" w:rsidP="00271E6B">
      <w:pPr>
        <w:jc w:val="both"/>
        <w:rPr>
          <w:rFonts w:ascii="Times New Roman" w:hAnsi="Times New Roman" w:cs="Times New Roman"/>
          <w:sz w:val="28"/>
          <w:szCs w:val="28"/>
        </w:rPr>
      </w:pP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sz w:val="28"/>
          <w:szCs w:val="28"/>
        </w:rPr>
        <w:t>В результате изучения материала данной дисциплины</w:t>
      </w:r>
      <w:r>
        <w:rPr>
          <w:rFonts w:ascii="Times New Roman" w:hAnsi="Times New Roman" w:cs="Times New Roman"/>
          <w:sz w:val="28"/>
          <w:szCs w:val="28"/>
        </w:rPr>
        <w:t>: «</w:t>
      </w:r>
      <w:r w:rsidR="009A4964">
        <w:rPr>
          <w:rFonts w:ascii="Times New Roman" w:hAnsi="Times New Roman" w:cs="Times New Roman"/>
          <w:sz w:val="28"/>
          <w:szCs w:val="28"/>
        </w:rPr>
        <w:t xml:space="preserve">Информационная </w:t>
      </w:r>
      <w:proofErr w:type="gramStart"/>
      <w:r w:rsidR="009A4964">
        <w:rPr>
          <w:rFonts w:ascii="Times New Roman" w:hAnsi="Times New Roman" w:cs="Times New Roman"/>
          <w:sz w:val="28"/>
          <w:szCs w:val="28"/>
        </w:rPr>
        <w:t>безопасность</w:t>
      </w:r>
      <w:r>
        <w:rPr>
          <w:rFonts w:ascii="Times New Roman" w:hAnsi="Times New Roman" w:cs="Times New Roman"/>
          <w:sz w:val="28"/>
          <w:szCs w:val="28"/>
        </w:rPr>
        <w:t xml:space="preserve">» </w:t>
      </w:r>
      <w:r w:rsidRPr="000E280E">
        <w:rPr>
          <w:rFonts w:ascii="Times New Roman" w:hAnsi="Times New Roman" w:cs="Times New Roman"/>
          <w:sz w:val="28"/>
          <w:szCs w:val="28"/>
        </w:rPr>
        <w:t xml:space="preserve"> студент</w:t>
      </w:r>
      <w:proofErr w:type="gramEnd"/>
      <w:r w:rsidRPr="000E280E">
        <w:rPr>
          <w:rFonts w:ascii="Times New Roman" w:hAnsi="Times New Roman" w:cs="Times New Roman"/>
          <w:sz w:val="28"/>
          <w:szCs w:val="28"/>
        </w:rPr>
        <w:t xml:space="preserve"> должен:</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i/>
          <w:iCs/>
          <w:sz w:val="28"/>
          <w:szCs w:val="28"/>
        </w:rPr>
        <w:t>знать</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sz w:val="28"/>
          <w:szCs w:val="28"/>
        </w:rPr>
        <w:t>• определение защиты информации;</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sz w:val="28"/>
          <w:szCs w:val="28"/>
        </w:rPr>
        <w:t>• основные меры информационной безопасности;</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sz w:val="28"/>
          <w:szCs w:val="28"/>
        </w:rPr>
        <w:t>• назначение аутентификации, идентификации, поверки целостности, авторизации;</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i/>
          <w:iCs/>
          <w:sz w:val="28"/>
          <w:szCs w:val="28"/>
        </w:rPr>
        <w:t>уметь</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sz w:val="28"/>
          <w:szCs w:val="28"/>
        </w:rPr>
        <w:t>• давать оценку информационной безопасности ИТ-инфраструктуры торгового предприятия;</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sz w:val="28"/>
          <w:szCs w:val="28"/>
        </w:rPr>
        <w:t>• применять основные меры информационной безопасности торгового предприятия;</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sz w:val="28"/>
          <w:szCs w:val="28"/>
        </w:rPr>
        <w:t>• использовать цифровые сертификаты для подтверждения подлинности физического лица и веб-узла;</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i/>
          <w:iCs/>
          <w:sz w:val="28"/>
          <w:szCs w:val="28"/>
        </w:rPr>
        <w:lastRenderedPageBreak/>
        <w:t>владеть</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sz w:val="28"/>
          <w:szCs w:val="28"/>
        </w:rPr>
        <w:t>• знаниями по криптографической защите данных и применению ЭЦП;</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sz w:val="28"/>
          <w:szCs w:val="28"/>
        </w:rPr>
        <w:t>• навыками применения аутентификации, идентификации, проверки целостности, авторизации для обеспечения информационной безопасности торгового предприятия.</w:t>
      </w:r>
    </w:p>
    <w:p w:rsidR="00271E6B" w:rsidRDefault="00271E6B" w:rsidP="00271E6B">
      <w:pPr>
        <w:jc w:val="both"/>
        <w:rPr>
          <w:rFonts w:ascii="Times New Roman" w:hAnsi="Times New Roman" w:cs="Times New Roman"/>
          <w:b/>
          <w:bCs/>
          <w:sz w:val="28"/>
          <w:szCs w:val="28"/>
        </w:rPr>
      </w:pPr>
      <w:bookmarkStart w:id="0" w:name="558"/>
      <w:bookmarkEnd w:id="0"/>
    </w:p>
    <w:p w:rsidR="009A4964" w:rsidRPr="009A4964" w:rsidRDefault="009A4964" w:rsidP="00271E6B">
      <w:pPr>
        <w:jc w:val="both"/>
        <w:rPr>
          <w:rFonts w:ascii="Times New Roman" w:hAnsi="Times New Roman" w:cs="Times New Roman"/>
          <w:b/>
          <w:sz w:val="28"/>
          <w:szCs w:val="28"/>
        </w:rPr>
      </w:pPr>
      <w:r w:rsidRPr="009A4964">
        <w:rPr>
          <w:rFonts w:ascii="Times New Roman" w:hAnsi="Times New Roman" w:cs="Times New Roman"/>
          <w:b/>
          <w:sz w:val="28"/>
          <w:szCs w:val="28"/>
        </w:rPr>
        <w:t>Информационная безопасность</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sz w:val="28"/>
          <w:szCs w:val="28"/>
        </w:rPr>
        <w:t>В ст. 16 Федерального закона "Об информации, информационных технологиях и о защите информации" приводится следующее определение защиты информации: "Защита информации представляет собой принятие правовых, организационных и технических мер, направленных на:</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sz w:val="28"/>
          <w:szCs w:val="28"/>
        </w:rPr>
        <w:t>1. 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sz w:val="28"/>
          <w:szCs w:val="28"/>
        </w:rPr>
        <w:t>2) соблюдение конфиденциальности информации ограниченного доступа;</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sz w:val="28"/>
          <w:szCs w:val="28"/>
        </w:rPr>
        <w:t>3) реализацию права на доступ к информации.</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sz w:val="28"/>
          <w:szCs w:val="28"/>
        </w:rP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sz w:val="28"/>
          <w:szCs w:val="28"/>
        </w:rPr>
        <w:t>Федерации об информации, информационных технологиях и о защите информации".</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sz w:val="28"/>
          <w:szCs w:val="28"/>
        </w:rPr>
        <w:t>Одним из важнейших условий осуществления электронного бизнеса является информационная безопасность предприятий, осуществляющих электронные сделки, и их посредников. Она подразумевает защищенность информации и поддержку всей инфраструктуры информационной системы от случайных или преднамеренных воздействий, которые могут нанести вред.</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sz w:val="28"/>
          <w:szCs w:val="28"/>
        </w:rPr>
        <w:t>Определять и обеспечивать необходимый уровень защиты своих информационных систем обязаны все участники электронных сделок. К таким системам относятся базы данных, информационные сети, ЦОД, среды хранения документов и сообщений, средства защиты документов и проверки их достоверности, персональные вычислительные устройства пользователей.</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sz w:val="28"/>
          <w:szCs w:val="28"/>
        </w:rPr>
        <w:lastRenderedPageBreak/>
        <w:t>Для ряда сфер деятельности применяются повышенные требования к информационной безопасности. К ним относятся банковская деятельность, финансовая деятельность, деятельность оборонных и силовых государственных структур. Меры, обеспечивающие информационную безопасность, подразделяют на технические, организационные и правовые. С внедрением новых информационных технологий третьей волны выросли возможности предприятий, но вместе с тем возросли и угрозы их безопасности. Облачные сервисы, мобильные приложения, социальные сети становятся объектом атак злоумышленников и угрозой информационной безопасности предприятий.</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sz w:val="28"/>
          <w:szCs w:val="28"/>
        </w:rPr>
        <w:t>Так, социальные сети ориентированы на доверительное взаимодействие участников. Это позволяет злоумышленникам получать личные данные и персональную информацию о пользователях социальных сетей. Затем эта информация используется для атак на ИТ-структуру предприятий, где работают пользователи социальных сетей. При этом для получения нужной информации злоумышленники используют изощренные методы социальной инженерии. Для нейтрализации таких атак могут использоваться средства защиты, расположенные на персональных устройствах сотрудников предприятия.</w:t>
      </w:r>
    </w:p>
    <w:p w:rsidR="00271E6B" w:rsidRPr="000E280E" w:rsidRDefault="00271E6B" w:rsidP="00271E6B">
      <w:pPr>
        <w:jc w:val="both"/>
        <w:rPr>
          <w:rFonts w:ascii="Times New Roman" w:hAnsi="Times New Roman" w:cs="Times New Roman"/>
          <w:sz w:val="28"/>
          <w:szCs w:val="28"/>
        </w:rPr>
      </w:pPr>
      <w:r w:rsidRPr="000E280E">
        <w:rPr>
          <w:rFonts w:ascii="Times New Roman" w:hAnsi="Times New Roman" w:cs="Times New Roman"/>
          <w:sz w:val="28"/>
          <w:szCs w:val="28"/>
        </w:rPr>
        <w:t>Облачные структуры могут быть защищены устройствами как корпоративного уровня, так и на стороне владельцев облачных структур. Для облачных сред уязвимыми являются гипервизоры, виртуальные машины, серверы приложений, пользовательские вычислительные устройства (ПК, ноутбуки, планшеты, смартфоны), сети передачи данных системы хранения данных. Особую опасность представляют пользовательские устройства. Для проникновения в облачную среду злоумышленнику достаточно похитить логин и пароль пользователя, которые используются пользователем для работы с облачным сервисом. В результате злоумышленник получает доступ к конфиденциальной информации предприятия.</w:t>
      </w:r>
    </w:p>
    <w:p w:rsidR="00271E6B" w:rsidRPr="00251E0B" w:rsidRDefault="00271E6B" w:rsidP="00FE2305">
      <w:pPr>
        <w:spacing w:after="0" w:line="240" w:lineRule="auto"/>
        <w:jc w:val="both"/>
        <w:rPr>
          <w:rFonts w:ascii="Times New Roman" w:hAnsi="Times New Roman"/>
          <w:color w:val="000000"/>
          <w:sz w:val="24"/>
          <w:szCs w:val="24"/>
        </w:rPr>
      </w:pPr>
    </w:p>
    <w:p w:rsidR="00271E6B" w:rsidRPr="000E280E" w:rsidRDefault="00271E6B" w:rsidP="00271E6B">
      <w:pPr>
        <w:spacing w:before="100" w:beforeAutospacing="1" w:after="100" w:afterAutospacing="1" w:line="360" w:lineRule="auto"/>
        <w:jc w:val="both"/>
        <w:rPr>
          <w:rFonts w:ascii="Times New Roman" w:eastAsia="Times New Roman" w:hAnsi="Times New Roman" w:cs="Times New Roman"/>
          <w:color w:val="000000"/>
          <w:sz w:val="28"/>
          <w:szCs w:val="28"/>
        </w:rPr>
      </w:pPr>
      <w:r w:rsidRPr="000E280E">
        <w:rPr>
          <w:rFonts w:ascii="Times New Roman" w:eastAsia="Times New Roman" w:hAnsi="Times New Roman" w:cs="Times New Roman"/>
          <w:color w:val="000000"/>
          <w:sz w:val="28"/>
          <w:szCs w:val="28"/>
        </w:rPr>
        <w:t>В 1998 г. появились первые электронные марки, которые можно оплатить в Интернете и распечатать для использования на обычных конвертах.</w:t>
      </w:r>
    </w:p>
    <w:p w:rsidR="00271E6B" w:rsidRPr="000E280E" w:rsidRDefault="00271E6B" w:rsidP="00271E6B">
      <w:pPr>
        <w:spacing w:before="100" w:beforeAutospacing="1" w:after="100" w:afterAutospacing="1" w:line="360" w:lineRule="auto"/>
        <w:jc w:val="both"/>
        <w:rPr>
          <w:rFonts w:ascii="Times New Roman" w:eastAsia="Times New Roman" w:hAnsi="Times New Roman" w:cs="Times New Roman"/>
          <w:color w:val="000000"/>
          <w:sz w:val="28"/>
          <w:szCs w:val="28"/>
        </w:rPr>
      </w:pPr>
      <w:r w:rsidRPr="000E280E">
        <w:rPr>
          <w:rFonts w:ascii="Times New Roman" w:eastAsia="Times New Roman" w:hAnsi="Times New Roman" w:cs="Times New Roman"/>
          <w:color w:val="000000"/>
          <w:sz w:val="28"/>
          <w:szCs w:val="28"/>
        </w:rPr>
        <w:t>В этом же году в России начинает работать первая система </w:t>
      </w:r>
      <w:bookmarkStart w:id="1" w:name="keyword94"/>
      <w:bookmarkEnd w:id="1"/>
      <w:r w:rsidRPr="000E280E">
        <w:rPr>
          <w:rFonts w:ascii="Times New Roman" w:eastAsia="Times New Roman" w:hAnsi="Times New Roman" w:cs="Times New Roman"/>
          <w:i/>
          <w:iCs/>
          <w:color w:val="000000"/>
          <w:sz w:val="28"/>
          <w:szCs w:val="28"/>
        </w:rPr>
        <w:t>интернет</w:t>
      </w:r>
      <w:r w:rsidRPr="000E280E">
        <w:rPr>
          <w:rFonts w:ascii="Times New Roman" w:eastAsia="Times New Roman" w:hAnsi="Times New Roman" w:cs="Times New Roman"/>
          <w:color w:val="000000"/>
          <w:sz w:val="28"/>
          <w:szCs w:val="28"/>
        </w:rPr>
        <w:t>-банкинга "</w:t>
      </w:r>
      <w:bookmarkStart w:id="2" w:name="keyword95"/>
      <w:bookmarkEnd w:id="2"/>
      <w:r w:rsidRPr="000E280E">
        <w:rPr>
          <w:rFonts w:ascii="Times New Roman" w:eastAsia="Times New Roman" w:hAnsi="Times New Roman" w:cs="Times New Roman"/>
          <w:i/>
          <w:iCs/>
          <w:color w:val="000000"/>
          <w:sz w:val="28"/>
          <w:szCs w:val="28"/>
        </w:rPr>
        <w:t>Интернет</w:t>
      </w:r>
      <w:r w:rsidRPr="000E280E">
        <w:rPr>
          <w:rFonts w:ascii="Times New Roman" w:eastAsia="Times New Roman" w:hAnsi="Times New Roman" w:cs="Times New Roman"/>
          <w:color w:val="000000"/>
          <w:sz w:val="28"/>
          <w:szCs w:val="28"/>
        </w:rPr>
        <w:t xml:space="preserve"> Сервис Банк", разработанная </w:t>
      </w:r>
      <w:proofErr w:type="gramStart"/>
      <w:r w:rsidRPr="000E280E">
        <w:rPr>
          <w:rFonts w:ascii="Times New Roman" w:eastAsia="Times New Roman" w:hAnsi="Times New Roman" w:cs="Times New Roman"/>
          <w:color w:val="000000"/>
          <w:sz w:val="28"/>
          <w:szCs w:val="28"/>
        </w:rPr>
        <w:t>Автобанком.[</w:t>
      </w:r>
      <w:proofErr w:type="spellStart"/>
      <w:proofErr w:type="gramEnd"/>
      <w:r w:rsidRPr="000E280E">
        <w:rPr>
          <w:rFonts w:ascii="Times New Roman" w:eastAsia="Times New Roman" w:hAnsi="Times New Roman" w:cs="Times New Roman"/>
          <w:color w:val="000000"/>
          <w:sz w:val="28"/>
          <w:szCs w:val="28"/>
        </w:rPr>
        <w:t>О’Mahoney</w:t>
      </w:r>
      <w:proofErr w:type="spellEnd"/>
      <w:r w:rsidRPr="000E280E">
        <w:rPr>
          <w:rFonts w:ascii="Times New Roman" w:eastAsia="Times New Roman" w:hAnsi="Times New Roman" w:cs="Times New Roman"/>
          <w:color w:val="000000"/>
          <w:sz w:val="28"/>
          <w:szCs w:val="28"/>
        </w:rPr>
        <w:t xml:space="preserve"> </w:t>
      </w:r>
      <w:r w:rsidRPr="000E280E">
        <w:rPr>
          <w:rFonts w:ascii="Times New Roman" w:eastAsia="Times New Roman" w:hAnsi="Times New Roman" w:cs="Times New Roman"/>
          <w:color w:val="000000"/>
          <w:sz w:val="28"/>
          <w:szCs w:val="28"/>
        </w:rPr>
        <w:lastRenderedPageBreak/>
        <w:t xml:space="preserve">D., </w:t>
      </w:r>
      <w:proofErr w:type="spellStart"/>
      <w:r w:rsidRPr="000E280E">
        <w:rPr>
          <w:rFonts w:ascii="Times New Roman" w:eastAsia="Times New Roman" w:hAnsi="Times New Roman" w:cs="Times New Roman"/>
          <w:color w:val="000000"/>
          <w:sz w:val="28"/>
          <w:szCs w:val="28"/>
        </w:rPr>
        <w:t>Peirce</w:t>
      </w:r>
      <w:proofErr w:type="spellEnd"/>
      <w:r w:rsidRPr="000E280E">
        <w:rPr>
          <w:rFonts w:ascii="Times New Roman" w:eastAsia="Times New Roman" w:hAnsi="Times New Roman" w:cs="Times New Roman"/>
          <w:color w:val="000000"/>
          <w:sz w:val="28"/>
          <w:szCs w:val="28"/>
        </w:rPr>
        <w:t xml:space="preserve"> M., </w:t>
      </w:r>
      <w:proofErr w:type="spellStart"/>
      <w:r w:rsidRPr="000E280E">
        <w:rPr>
          <w:rFonts w:ascii="Times New Roman" w:eastAsia="Times New Roman" w:hAnsi="Times New Roman" w:cs="Times New Roman"/>
          <w:color w:val="000000"/>
          <w:sz w:val="28"/>
          <w:szCs w:val="28"/>
        </w:rPr>
        <w:t>Tewari</w:t>
      </w:r>
      <w:proofErr w:type="spellEnd"/>
      <w:r w:rsidRPr="000E280E">
        <w:rPr>
          <w:rFonts w:ascii="Times New Roman" w:eastAsia="Times New Roman" w:hAnsi="Times New Roman" w:cs="Times New Roman"/>
          <w:color w:val="000000"/>
          <w:sz w:val="28"/>
          <w:szCs w:val="28"/>
        </w:rPr>
        <w:t xml:space="preserve"> H. </w:t>
      </w:r>
      <w:proofErr w:type="spellStart"/>
      <w:r w:rsidRPr="000E280E">
        <w:rPr>
          <w:rFonts w:ascii="Times New Roman" w:eastAsia="Times New Roman" w:hAnsi="Times New Roman" w:cs="Times New Roman"/>
          <w:color w:val="000000"/>
          <w:sz w:val="28"/>
          <w:szCs w:val="28"/>
        </w:rPr>
        <w:t>ElectronicPaymentSystemsfor</w:t>
      </w:r>
      <w:proofErr w:type="spellEnd"/>
      <w:r w:rsidRPr="000E280E">
        <w:rPr>
          <w:rFonts w:ascii="Times New Roman" w:eastAsia="Times New Roman" w:hAnsi="Times New Roman" w:cs="Times New Roman"/>
          <w:color w:val="000000"/>
          <w:sz w:val="28"/>
          <w:szCs w:val="28"/>
        </w:rPr>
        <w:t xml:space="preserve"> E-</w:t>
      </w:r>
      <w:proofErr w:type="spellStart"/>
      <w:r w:rsidRPr="000E280E">
        <w:rPr>
          <w:rFonts w:ascii="Times New Roman" w:eastAsia="Times New Roman" w:hAnsi="Times New Roman" w:cs="Times New Roman"/>
          <w:color w:val="000000"/>
          <w:sz w:val="28"/>
          <w:szCs w:val="28"/>
        </w:rPr>
        <w:t>commerce</w:t>
      </w:r>
      <w:proofErr w:type="spellEnd"/>
      <w:r w:rsidRPr="000E280E">
        <w:rPr>
          <w:rFonts w:ascii="Times New Roman" w:eastAsia="Times New Roman" w:hAnsi="Times New Roman" w:cs="Times New Roman"/>
          <w:color w:val="000000"/>
          <w:sz w:val="28"/>
          <w:szCs w:val="28"/>
        </w:rPr>
        <w:t>. </w:t>
      </w:r>
      <w:bookmarkStart w:id="3" w:name="keyword96"/>
      <w:bookmarkEnd w:id="3"/>
      <w:proofErr w:type="spellStart"/>
      <w:r w:rsidRPr="000E280E">
        <w:rPr>
          <w:rFonts w:ascii="Times New Roman" w:eastAsia="Times New Roman" w:hAnsi="Times New Roman" w:cs="Times New Roman"/>
          <w:i/>
          <w:iCs/>
          <w:color w:val="000000"/>
          <w:sz w:val="28"/>
          <w:szCs w:val="28"/>
        </w:rPr>
        <w:t>Second</w:t>
      </w:r>
      <w:proofErr w:type="spellEnd"/>
      <w:r w:rsidRPr="000E280E">
        <w:rPr>
          <w:rFonts w:ascii="Times New Roman" w:eastAsia="Times New Roman" w:hAnsi="Times New Roman" w:cs="Times New Roman"/>
          <w:color w:val="000000"/>
          <w:sz w:val="28"/>
          <w:szCs w:val="28"/>
        </w:rPr>
        <w:t> </w:t>
      </w:r>
      <w:bookmarkStart w:id="4" w:name="keyword97"/>
      <w:bookmarkEnd w:id="4"/>
      <w:proofErr w:type="spellStart"/>
      <w:r w:rsidRPr="000E280E">
        <w:rPr>
          <w:rFonts w:ascii="Times New Roman" w:eastAsia="Times New Roman" w:hAnsi="Times New Roman" w:cs="Times New Roman"/>
          <w:i/>
          <w:iCs/>
          <w:color w:val="000000"/>
          <w:sz w:val="28"/>
          <w:szCs w:val="28"/>
        </w:rPr>
        <w:t>Edition</w:t>
      </w:r>
      <w:proofErr w:type="spellEnd"/>
      <w:r w:rsidRPr="000E280E">
        <w:rPr>
          <w:rFonts w:ascii="Times New Roman" w:eastAsia="Times New Roman" w:hAnsi="Times New Roman" w:cs="Times New Roman"/>
          <w:color w:val="000000"/>
          <w:sz w:val="28"/>
          <w:szCs w:val="28"/>
        </w:rPr>
        <w:t>. ARTECH HOUSE, 2001.]</w:t>
      </w:r>
    </w:p>
    <w:p w:rsidR="00271E6B" w:rsidRPr="000E280E" w:rsidRDefault="00271E6B" w:rsidP="00271E6B">
      <w:pPr>
        <w:spacing w:before="100" w:beforeAutospacing="1" w:after="100" w:afterAutospacing="1" w:line="360" w:lineRule="auto"/>
        <w:jc w:val="both"/>
        <w:rPr>
          <w:rFonts w:ascii="Times New Roman" w:eastAsia="Times New Roman" w:hAnsi="Times New Roman" w:cs="Times New Roman"/>
          <w:color w:val="000000"/>
          <w:sz w:val="28"/>
          <w:szCs w:val="28"/>
        </w:rPr>
      </w:pPr>
      <w:r w:rsidRPr="000E280E">
        <w:rPr>
          <w:rFonts w:ascii="Times New Roman" w:eastAsia="Times New Roman" w:hAnsi="Times New Roman" w:cs="Times New Roman"/>
          <w:color w:val="000000"/>
          <w:sz w:val="28"/>
          <w:szCs w:val="28"/>
        </w:rPr>
        <w:t>В 1999 г. </w:t>
      </w:r>
      <w:bookmarkStart w:id="5" w:name="keyword98"/>
      <w:bookmarkEnd w:id="5"/>
      <w:r w:rsidRPr="000E280E">
        <w:rPr>
          <w:rFonts w:ascii="Times New Roman" w:eastAsia="Times New Roman" w:hAnsi="Times New Roman" w:cs="Times New Roman"/>
          <w:i/>
          <w:iCs/>
          <w:color w:val="000000"/>
          <w:sz w:val="28"/>
          <w:szCs w:val="28"/>
        </w:rPr>
        <w:t>интернет</w:t>
      </w:r>
      <w:r w:rsidRPr="000E280E">
        <w:rPr>
          <w:rFonts w:ascii="Times New Roman" w:eastAsia="Times New Roman" w:hAnsi="Times New Roman" w:cs="Times New Roman"/>
          <w:color w:val="000000"/>
          <w:sz w:val="28"/>
          <w:szCs w:val="28"/>
        </w:rPr>
        <w:t>-портал business.</w:t>
      </w:r>
      <w:bookmarkStart w:id="6" w:name="keyword99"/>
      <w:bookmarkEnd w:id="6"/>
      <w:r w:rsidRPr="000E280E">
        <w:rPr>
          <w:rFonts w:ascii="Times New Roman" w:eastAsia="Times New Roman" w:hAnsi="Times New Roman" w:cs="Times New Roman"/>
          <w:i/>
          <w:iCs/>
          <w:color w:val="000000"/>
          <w:sz w:val="28"/>
          <w:szCs w:val="28"/>
        </w:rPr>
        <w:t>com</w:t>
      </w:r>
      <w:r w:rsidRPr="000E280E">
        <w:rPr>
          <w:rFonts w:ascii="Times New Roman" w:eastAsia="Times New Roman" w:hAnsi="Times New Roman" w:cs="Times New Roman"/>
          <w:color w:val="000000"/>
          <w:sz w:val="28"/>
          <w:szCs w:val="28"/>
        </w:rPr>
        <w:t xml:space="preserve"> был куплен американской компанией </w:t>
      </w:r>
      <w:proofErr w:type="spellStart"/>
      <w:r w:rsidRPr="000E280E">
        <w:rPr>
          <w:rFonts w:ascii="Times New Roman" w:eastAsia="Times New Roman" w:hAnsi="Times New Roman" w:cs="Times New Roman"/>
          <w:color w:val="000000"/>
          <w:sz w:val="28"/>
          <w:szCs w:val="28"/>
        </w:rPr>
        <w:t>eCompanies</w:t>
      </w:r>
      <w:proofErr w:type="spellEnd"/>
      <w:r w:rsidRPr="000E280E">
        <w:rPr>
          <w:rFonts w:ascii="Times New Roman" w:eastAsia="Times New Roman" w:hAnsi="Times New Roman" w:cs="Times New Roman"/>
          <w:color w:val="000000"/>
          <w:sz w:val="28"/>
          <w:szCs w:val="28"/>
        </w:rPr>
        <w:t xml:space="preserve"> за 7,5 млн дол. Необходимо заметить, что изначально портал был приобретен за 149 дол. в 1997 г. В этом же 1999 г. компания ATG </w:t>
      </w:r>
      <w:proofErr w:type="spellStart"/>
      <w:r w:rsidRPr="000E280E">
        <w:rPr>
          <w:rFonts w:ascii="Times New Roman" w:eastAsia="Times New Roman" w:hAnsi="Times New Roman" w:cs="Times New Roman"/>
          <w:color w:val="000000"/>
          <w:sz w:val="28"/>
          <w:szCs w:val="28"/>
        </w:rPr>
        <w:t>Stores</w:t>
      </w:r>
      <w:proofErr w:type="spellEnd"/>
      <w:r w:rsidRPr="000E280E">
        <w:rPr>
          <w:rFonts w:ascii="Times New Roman" w:eastAsia="Times New Roman" w:hAnsi="Times New Roman" w:cs="Times New Roman"/>
          <w:color w:val="000000"/>
          <w:sz w:val="28"/>
          <w:szCs w:val="28"/>
        </w:rPr>
        <w:t xml:space="preserve"> впервые в Интернете начала продажу декоративных предметов интерьера.</w:t>
      </w:r>
    </w:p>
    <w:p w:rsidR="00271E6B" w:rsidRPr="000E280E" w:rsidRDefault="00271E6B" w:rsidP="00271E6B">
      <w:pPr>
        <w:spacing w:before="100" w:beforeAutospacing="1" w:after="100" w:afterAutospacing="1" w:line="360" w:lineRule="auto"/>
        <w:jc w:val="both"/>
        <w:rPr>
          <w:rFonts w:ascii="Times New Roman" w:eastAsia="Times New Roman" w:hAnsi="Times New Roman" w:cs="Times New Roman"/>
          <w:color w:val="000000"/>
          <w:sz w:val="28"/>
          <w:szCs w:val="28"/>
        </w:rPr>
      </w:pPr>
      <w:r w:rsidRPr="000E280E">
        <w:rPr>
          <w:rFonts w:ascii="Times New Roman" w:eastAsia="Times New Roman" w:hAnsi="Times New Roman" w:cs="Times New Roman"/>
          <w:color w:val="000000"/>
          <w:sz w:val="28"/>
          <w:szCs w:val="28"/>
        </w:rPr>
        <w:t>В ноябре 1999 г. московская межбанковская валютная биржа (ММВБ) создала автоматический </w:t>
      </w:r>
      <w:bookmarkStart w:id="7" w:name="keyword100"/>
      <w:bookmarkEnd w:id="7"/>
      <w:r w:rsidRPr="000E280E">
        <w:rPr>
          <w:rFonts w:ascii="Times New Roman" w:eastAsia="Times New Roman" w:hAnsi="Times New Roman" w:cs="Times New Roman"/>
          <w:i/>
          <w:iCs/>
          <w:color w:val="000000"/>
          <w:sz w:val="28"/>
          <w:szCs w:val="28"/>
        </w:rPr>
        <w:t>интернет</w:t>
      </w:r>
      <w:r w:rsidRPr="000E280E">
        <w:rPr>
          <w:rFonts w:ascii="Times New Roman" w:eastAsia="Times New Roman" w:hAnsi="Times New Roman" w:cs="Times New Roman"/>
          <w:color w:val="000000"/>
          <w:sz w:val="28"/>
          <w:szCs w:val="28"/>
        </w:rPr>
        <w:t>-</w:t>
      </w:r>
      <w:bookmarkStart w:id="8" w:name="keyword101"/>
      <w:bookmarkEnd w:id="8"/>
      <w:r w:rsidRPr="000E280E">
        <w:rPr>
          <w:rFonts w:ascii="Times New Roman" w:eastAsia="Times New Roman" w:hAnsi="Times New Roman" w:cs="Times New Roman"/>
          <w:i/>
          <w:iCs/>
          <w:color w:val="000000"/>
          <w:sz w:val="28"/>
          <w:szCs w:val="28"/>
        </w:rPr>
        <w:t>шлюз</w:t>
      </w:r>
      <w:r w:rsidRPr="000E280E">
        <w:rPr>
          <w:rFonts w:ascii="Times New Roman" w:eastAsia="Times New Roman" w:hAnsi="Times New Roman" w:cs="Times New Roman"/>
          <w:color w:val="000000"/>
          <w:sz w:val="28"/>
          <w:szCs w:val="28"/>
        </w:rPr>
        <w:t> - мощный </w:t>
      </w:r>
      <w:bookmarkStart w:id="9" w:name="keyword102"/>
      <w:bookmarkEnd w:id="9"/>
      <w:r w:rsidRPr="000E280E">
        <w:rPr>
          <w:rFonts w:ascii="Times New Roman" w:eastAsia="Times New Roman" w:hAnsi="Times New Roman" w:cs="Times New Roman"/>
          <w:i/>
          <w:iCs/>
          <w:color w:val="000000"/>
          <w:sz w:val="28"/>
          <w:szCs w:val="28"/>
        </w:rPr>
        <w:t>терминал</w:t>
      </w:r>
      <w:r w:rsidRPr="000E280E">
        <w:rPr>
          <w:rFonts w:ascii="Times New Roman" w:eastAsia="Times New Roman" w:hAnsi="Times New Roman" w:cs="Times New Roman"/>
          <w:color w:val="000000"/>
          <w:sz w:val="28"/>
          <w:szCs w:val="28"/>
        </w:rPr>
        <w:t>, способный обрабатывать одновременно большое число заявок на покупку и продажу какого-либо вида ценных бумаг. При этом время с момента подачи клиентом заявки до ее регистрации сократилось до нескольких секунд, так как многие </w:t>
      </w:r>
      <w:bookmarkStart w:id="10" w:name="keyword103"/>
      <w:bookmarkEnd w:id="10"/>
      <w:r w:rsidRPr="000E280E">
        <w:rPr>
          <w:rFonts w:ascii="Times New Roman" w:eastAsia="Times New Roman" w:hAnsi="Times New Roman" w:cs="Times New Roman"/>
          <w:i/>
          <w:iCs/>
          <w:color w:val="000000"/>
          <w:sz w:val="28"/>
          <w:szCs w:val="28"/>
        </w:rPr>
        <w:t>операции</w:t>
      </w:r>
      <w:r w:rsidRPr="000E280E">
        <w:rPr>
          <w:rFonts w:ascii="Times New Roman" w:eastAsia="Times New Roman" w:hAnsi="Times New Roman" w:cs="Times New Roman"/>
          <w:color w:val="000000"/>
          <w:sz w:val="28"/>
          <w:szCs w:val="28"/>
        </w:rPr>
        <w:t xml:space="preserve">, </w:t>
      </w:r>
      <w:proofErr w:type="gramStart"/>
      <w:r w:rsidRPr="000E280E">
        <w:rPr>
          <w:rFonts w:ascii="Times New Roman" w:eastAsia="Times New Roman" w:hAnsi="Times New Roman" w:cs="Times New Roman"/>
          <w:color w:val="000000"/>
          <w:sz w:val="28"/>
          <w:szCs w:val="28"/>
        </w:rPr>
        <w:t>например</w:t>
      </w:r>
      <w:proofErr w:type="gramEnd"/>
      <w:r w:rsidRPr="000E280E">
        <w:rPr>
          <w:rFonts w:ascii="Times New Roman" w:eastAsia="Times New Roman" w:hAnsi="Times New Roman" w:cs="Times New Roman"/>
          <w:color w:val="000000"/>
          <w:sz w:val="28"/>
          <w:szCs w:val="28"/>
        </w:rPr>
        <w:t xml:space="preserve"> проверка платежеспособности клиента, стали обрабатываться не вручную, а автоматически.</w:t>
      </w:r>
    </w:p>
    <w:p w:rsidR="00271E6B" w:rsidRPr="000E280E" w:rsidRDefault="00271E6B" w:rsidP="00271E6B">
      <w:pPr>
        <w:spacing w:before="100" w:beforeAutospacing="1" w:after="100" w:afterAutospacing="1" w:line="360" w:lineRule="auto"/>
        <w:jc w:val="both"/>
        <w:rPr>
          <w:rFonts w:ascii="Times New Roman" w:eastAsia="Times New Roman" w:hAnsi="Times New Roman" w:cs="Times New Roman"/>
          <w:color w:val="000000"/>
          <w:sz w:val="28"/>
          <w:szCs w:val="28"/>
        </w:rPr>
      </w:pPr>
      <w:r w:rsidRPr="000E280E">
        <w:rPr>
          <w:rFonts w:ascii="Times New Roman" w:eastAsia="Times New Roman" w:hAnsi="Times New Roman" w:cs="Times New Roman"/>
          <w:color w:val="000000"/>
          <w:sz w:val="28"/>
          <w:szCs w:val="28"/>
        </w:rPr>
        <w:t>С этого момента началась история российского </w:t>
      </w:r>
      <w:bookmarkStart w:id="11" w:name="keyword104"/>
      <w:bookmarkEnd w:id="11"/>
      <w:r w:rsidRPr="000E280E">
        <w:rPr>
          <w:rFonts w:ascii="Times New Roman" w:eastAsia="Times New Roman" w:hAnsi="Times New Roman" w:cs="Times New Roman"/>
          <w:i/>
          <w:iCs/>
          <w:color w:val="000000"/>
          <w:sz w:val="28"/>
          <w:szCs w:val="28"/>
        </w:rPr>
        <w:t>интернет</w:t>
      </w:r>
      <w:r w:rsidRPr="000E280E">
        <w:rPr>
          <w:rFonts w:ascii="Times New Roman" w:eastAsia="Times New Roman" w:hAnsi="Times New Roman" w:cs="Times New Roman"/>
          <w:color w:val="000000"/>
          <w:sz w:val="28"/>
          <w:szCs w:val="28"/>
        </w:rPr>
        <w:t>-трейдинга. Только за первые два года существования шлюза доля рынка </w:t>
      </w:r>
      <w:bookmarkStart w:id="12" w:name="keyword105"/>
      <w:bookmarkEnd w:id="12"/>
      <w:r w:rsidRPr="000E280E">
        <w:rPr>
          <w:rFonts w:ascii="Times New Roman" w:eastAsia="Times New Roman" w:hAnsi="Times New Roman" w:cs="Times New Roman"/>
          <w:i/>
          <w:iCs/>
          <w:color w:val="000000"/>
          <w:sz w:val="28"/>
          <w:szCs w:val="28"/>
        </w:rPr>
        <w:t>интернет</w:t>
      </w:r>
      <w:r w:rsidRPr="000E280E">
        <w:rPr>
          <w:rFonts w:ascii="Times New Roman" w:eastAsia="Times New Roman" w:hAnsi="Times New Roman" w:cs="Times New Roman"/>
          <w:color w:val="000000"/>
          <w:sz w:val="28"/>
          <w:szCs w:val="28"/>
        </w:rPr>
        <w:t>-брокеров на ММВБ выросла до 50%, а доля сделок, заключаемых через </w:t>
      </w:r>
      <w:bookmarkStart w:id="13" w:name="keyword106"/>
      <w:bookmarkEnd w:id="13"/>
      <w:r w:rsidRPr="000E280E">
        <w:rPr>
          <w:rFonts w:ascii="Times New Roman" w:eastAsia="Times New Roman" w:hAnsi="Times New Roman" w:cs="Times New Roman"/>
          <w:i/>
          <w:iCs/>
          <w:color w:val="000000"/>
          <w:sz w:val="28"/>
          <w:szCs w:val="28"/>
        </w:rPr>
        <w:t>шлюз</w:t>
      </w:r>
      <w:r w:rsidRPr="000E280E">
        <w:rPr>
          <w:rFonts w:ascii="Times New Roman" w:eastAsia="Times New Roman" w:hAnsi="Times New Roman" w:cs="Times New Roman"/>
          <w:color w:val="000000"/>
          <w:sz w:val="28"/>
          <w:szCs w:val="28"/>
        </w:rPr>
        <w:t>, - до 63%. К торговой системе ММВБ подключились более двух сотен брокерских компаний. </w:t>
      </w:r>
      <w:bookmarkStart w:id="14" w:name="keyword107"/>
      <w:bookmarkEnd w:id="14"/>
      <w:r w:rsidRPr="000E280E">
        <w:rPr>
          <w:rFonts w:ascii="Times New Roman" w:eastAsia="Times New Roman" w:hAnsi="Times New Roman" w:cs="Times New Roman"/>
          <w:i/>
          <w:iCs/>
          <w:color w:val="000000"/>
          <w:sz w:val="28"/>
          <w:szCs w:val="28"/>
        </w:rPr>
        <w:t>По</w:t>
      </w:r>
      <w:r w:rsidRPr="000E280E">
        <w:rPr>
          <w:rFonts w:ascii="Times New Roman" w:eastAsia="Times New Roman" w:hAnsi="Times New Roman" w:cs="Times New Roman"/>
          <w:color w:val="000000"/>
          <w:sz w:val="28"/>
          <w:szCs w:val="28"/>
        </w:rPr>
        <w:t> данным на октябрь 2003 г., 83,8% сделок и 52,8% оборота фондового рынка ММВБ обеспечивают электронные брокерские системы.</w:t>
      </w:r>
    </w:p>
    <w:p w:rsidR="00271E6B" w:rsidRPr="000E280E" w:rsidRDefault="00271E6B" w:rsidP="00271E6B">
      <w:pPr>
        <w:spacing w:before="100" w:beforeAutospacing="1" w:after="100" w:afterAutospacing="1" w:line="360" w:lineRule="auto"/>
        <w:jc w:val="both"/>
        <w:rPr>
          <w:rFonts w:ascii="Times New Roman" w:eastAsia="Times New Roman" w:hAnsi="Times New Roman" w:cs="Times New Roman"/>
          <w:color w:val="000000"/>
          <w:sz w:val="28"/>
          <w:szCs w:val="28"/>
        </w:rPr>
      </w:pPr>
      <w:r w:rsidRPr="000E280E">
        <w:rPr>
          <w:rFonts w:ascii="Times New Roman" w:eastAsia="Times New Roman" w:hAnsi="Times New Roman" w:cs="Times New Roman"/>
          <w:color w:val="000000"/>
          <w:sz w:val="28"/>
          <w:szCs w:val="28"/>
        </w:rPr>
        <w:t>В 2002 г. крупнейший </w:t>
      </w:r>
      <w:bookmarkStart w:id="15" w:name="keyword108"/>
      <w:bookmarkEnd w:id="15"/>
      <w:r w:rsidRPr="000E280E">
        <w:rPr>
          <w:rFonts w:ascii="Times New Roman" w:eastAsia="Times New Roman" w:hAnsi="Times New Roman" w:cs="Times New Roman"/>
          <w:i/>
          <w:iCs/>
          <w:color w:val="000000"/>
          <w:sz w:val="28"/>
          <w:szCs w:val="28"/>
        </w:rPr>
        <w:t>интернет</w:t>
      </w:r>
      <w:r w:rsidRPr="000E280E">
        <w:rPr>
          <w:rFonts w:ascii="Times New Roman" w:eastAsia="Times New Roman" w:hAnsi="Times New Roman" w:cs="Times New Roman"/>
          <w:color w:val="000000"/>
          <w:sz w:val="28"/>
          <w:szCs w:val="28"/>
        </w:rPr>
        <w:t>-портал электронной коммерции купил за 1,5 млрд дол. </w:t>
      </w:r>
      <w:r w:rsidRPr="000E280E">
        <w:rPr>
          <w:rFonts w:ascii="Times New Roman" w:eastAsia="Times New Roman" w:hAnsi="Times New Roman" w:cs="Times New Roman"/>
          <w:i/>
          <w:iCs/>
          <w:color w:val="000000"/>
          <w:sz w:val="28"/>
          <w:szCs w:val="28"/>
        </w:rPr>
        <w:t>платежную</w:t>
      </w:r>
      <w:r w:rsidRPr="000E280E">
        <w:rPr>
          <w:rFonts w:ascii="Times New Roman" w:eastAsia="Times New Roman" w:hAnsi="Times New Roman" w:cs="Times New Roman"/>
          <w:color w:val="000000"/>
          <w:sz w:val="28"/>
          <w:szCs w:val="28"/>
        </w:rPr>
        <w:t> он-</w:t>
      </w:r>
      <w:proofErr w:type="spellStart"/>
      <w:r w:rsidRPr="000E280E">
        <w:rPr>
          <w:rFonts w:ascii="Times New Roman" w:eastAsia="Times New Roman" w:hAnsi="Times New Roman" w:cs="Times New Roman"/>
          <w:color w:val="000000"/>
          <w:sz w:val="28"/>
          <w:szCs w:val="28"/>
        </w:rPr>
        <w:t>лайн</w:t>
      </w:r>
      <w:proofErr w:type="spellEnd"/>
      <w:r w:rsidRPr="000E280E">
        <w:rPr>
          <w:rFonts w:ascii="Times New Roman" w:eastAsia="Times New Roman" w:hAnsi="Times New Roman" w:cs="Times New Roman"/>
          <w:color w:val="000000"/>
          <w:sz w:val="28"/>
          <w:szCs w:val="28"/>
        </w:rPr>
        <w:t xml:space="preserve"> систему </w:t>
      </w:r>
      <w:proofErr w:type="spellStart"/>
      <w:proofErr w:type="gramStart"/>
      <w:r w:rsidRPr="000E280E">
        <w:rPr>
          <w:rFonts w:ascii="Times New Roman" w:eastAsia="Times New Roman" w:hAnsi="Times New Roman" w:cs="Times New Roman"/>
          <w:color w:val="000000"/>
          <w:sz w:val="28"/>
          <w:szCs w:val="28"/>
        </w:rPr>
        <w:t>PayPal</w:t>
      </w:r>
      <w:proofErr w:type="spellEnd"/>
      <w:r w:rsidRPr="000E280E">
        <w:rPr>
          <w:rFonts w:ascii="Times New Roman" w:eastAsia="Times New Roman" w:hAnsi="Times New Roman" w:cs="Times New Roman"/>
          <w:color w:val="000000"/>
          <w:sz w:val="28"/>
          <w:szCs w:val="28"/>
        </w:rPr>
        <w:t>.[</w:t>
      </w:r>
      <w:bookmarkStart w:id="16" w:name="keyword109"/>
      <w:bookmarkEnd w:id="16"/>
      <w:proofErr w:type="gramEnd"/>
      <w:r w:rsidRPr="000E280E">
        <w:rPr>
          <w:rFonts w:ascii="Times New Roman" w:eastAsia="Times New Roman" w:hAnsi="Times New Roman" w:cs="Times New Roman"/>
          <w:i/>
          <w:iCs/>
          <w:color w:val="000000"/>
          <w:sz w:val="28"/>
          <w:szCs w:val="28"/>
        </w:rPr>
        <w:t>RFC</w:t>
      </w:r>
      <w:r w:rsidRPr="000E280E">
        <w:rPr>
          <w:rFonts w:ascii="Times New Roman" w:eastAsia="Times New Roman" w:hAnsi="Times New Roman" w:cs="Times New Roman"/>
          <w:color w:val="000000"/>
          <w:sz w:val="28"/>
          <w:szCs w:val="28"/>
        </w:rPr>
        <w:t xml:space="preserve"> 2246. </w:t>
      </w:r>
      <w:proofErr w:type="spellStart"/>
      <w:r w:rsidRPr="000E280E">
        <w:rPr>
          <w:rFonts w:ascii="Times New Roman" w:eastAsia="Times New Roman" w:hAnsi="Times New Roman" w:cs="Times New Roman"/>
          <w:color w:val="000000"/>
          <w:sz w:val="28"/>
          <w:szCs w:val="28"/>
        </w:rPr>
        <w:t>The</w:t>
      </w:r>
      <w:proofErr w:type="spellEnd"/>
      <w:r w:rsidRPr="000E280E">
        <w:rPr>
          <w:rFonts w:ascii="Times New Roman" w:eastAsia="Times New Roman" w:hAnsi="Times New Roman" w:cs="Times New Roman"/>
          <w:color w:val="000000"/>
          <w:sz w:val="28"/>
          <w:szCs w:val="28"/>
        </w:rPr>
        <w:t> </w:t>
      </w:r>
      <w:bookmarkStart w:id="17" w:name="keyword110"/>
      <w:bookmarkEnd w:id="17"/>
      <w:proofErr w:type="spellStart"/>
      <w:r w:rsidRPr="000E280E">
        <w:rPr>
          <w:rFonts w:ascii="Times New Roman" w:eastAsia="Times New Roman" w:hAnsi="Times New Roman" w:cs="Times New Roman"/>
          <w:i/>
          <w:iCs/>
          <w:color w:val="000000"/>
          <w:sz w:val="28"/>
          <w:szCs w:val="28"/>
        </w:rPr>
        <w:t>TLS</w:t>
      </w:r>
      <w:bookmarkStart w:id="18" w:name="keyword111"/>
      <w:bookmarkEnd w:id="18"/>
      <w:r w:rsidRPr="000E280E">
        <w:rPr>
          <w:rFonts w:ascii="Times New Roman" w:eastAsia="Times New Roman" w:hAnsi="Times New Roman" w:cs="Times New Roman"/>
          <w:i/>
          <w:iCs/>
          <w:color w:val="000000"/>
          <w:sz w:val="28"/>
          <w:szCs w:val="28"/>
        </w:rPr>
        <w:t>Protocol</w:t>
      </w:r>
      <w:proofErr w:type="spellEnd"/>
      <w:r w:rsidRPr="000E280E">
        <w:rPr>
          <w:rFonts w:ascii="Times New Roman" w:eastAsia="Times New Roman" w:hAnsi="Times New Roman" w:cs="Times New Roman"/>
          <w:color w:val="000000"/>
          <w:sz w:val="28"/>
          <w:szCs w:val="28"/>
        </w:rPr>
        <w:t xml:space="preserve">. </w:t>
      </w:r>
      <w:proofErr w:type="spellStart"/>
      <w:r w:rsidRPr="000E280E">
        <w:rPr>
          <w:rFonts w:ascii="Times New Roman" w:eastAsia="Times New Roman" w:hAnsi="Times New Roman" w:cs="Times New Roman"/>
          <w:color w:val="000000"/>
          <w:sz w:val="28"/>
          <w:szCs w:val="28"/>
        </w:rPr>
        <w:t>Version</w:t>
      </w:r>
      <w:proofErr w:type="spellEnd"/>
      <w:r w:rsidRPr="000E280E">
        <w:rPr>
          <w:rFonts w:ascii="Times New Roman" w:eastAsia="Times New Roman" w:hAnsi="Times New Roman" w:cs="Times New Roman"/>
          <w:color w:val="000000"/>
          <w:sz w:val="28"/>
          <w:szCs w:val="28"/>
        </w:rPr>
        <w:t xml:space="preserve"> 1.0.]</w:t>
      </w:r>
    </w:p>
    <w:p w:rsidR="00271E6B" w:rsidRPr="000E280E" w:rsidRDefault="00271E6B" w:rsidP="00271E6B">
      <w:pPr>
        <w:spacing w:before="100" w:beforeAutospacing="1" w:after="100" w:afterAutospacing="1" w:line="360" w:lineRule="auto"/>
        <w:jc w:val="both"/>
        <w:rPr>
          <w:rFonts w:ascii="Times New Roman" w:eastAsia="Times New Roman" w:hAnsi="Times New Roman" w:cs="Times New Roman"/>
          <w:color w:val="000000"/>
          <w:sz w:val="28"/>
          <w:szCs w:val="28"/>
        </w:rPr>
      </w:pPr>
      <w:r w:rsidRPr="000E280E">
        <w:rPr>
          <w:rFonts w:ascii="Times New Roman" w:eastAsia="Times New Roman" w:hAnsi="Times New Roman" w:cs="Times New Roman"/>
          <w:color w:val="000000"/>
          <w:sz w:val="28"/>
          <w:szCs w:val="28"/>
        </w:rPr>
        <w:t xml:space="preserve">В этом же году был создан альянс между </w:t>
      </w:r>
      <w:proofErr w:type="spellStart"/>
      <w:r w:rsidRPr="000E280E">
        <w:rPr>
          <w:rFonts w:ascii="Times New Roman" w:eastAsia="Times New Roman" w:hAnsi="Times New Roman" w:cs="Times New Roman"/>
          <w:color w:val="000000"/>
          <w:sz w:val="28"/>
          <w:szCs w:val="28"/>
        </w:rPr>
        <w:t>Philips</w:t>
      </w:r>
      <w:proofErr w:type="spellEnd"/>
      <w:r w:rsidRPr="000E280E">
        <w:rPr>
          <w:rFonts w:ascii="Times New Roman" w:eastAsia="Times New Roman" w:hAnsi="Times New Roman" w:cs="Times New Roman"/>
          <w:color w:val="000000"/>
          <w:sz w:val="28"/>
          <w:szCs w:val="28"/>
        </w:rPr>
        <w:t xml:space="preserve"> и </w:t>
      </w:r>
      <w:proofErr w:type="spellStart"/>
      <w:r w:rsidRPr="000E280E">
        <w:rPr>
          <w:rFonts w:ascii="Times New Roman" w:eastAsia="Times New Roman" w:hAnsi="Times New Roman" w:cs="Times New Roman"/>
          <w:color w:val="000000"/>
          <w:sz w:val="28"/>
          <w:szCs w:val="28"/>
        </w:rPr>
        <w:t>Sony</w:t>
      </w:r>
      <w:proofErr w:type="spellEnd"/>
      <w:r w:rsidRPr="000E280E">
        <w:rPr>
          <w:rFonts w:ascii="Times New Roman" w:eastAsia="Times New Roman" w:hAnsi="Times New Roman" w:cs="Times New Roman"/>
          <w:color w:val="000000"/>
          <w:sz w:val="28"/>
          <w:szCs w:val="28"/>
        </w:rPr>
        <w:t>, и была разработана стратегия </w:t>
      </w:r>
      <w:bookmarkStart w:id="19" w:name="keyword112"/>
      <w:bookmarkEnd w:id="19"/>
      <w:r w:rsidRPr="000E280E">
        <w:rPr>
          <w:rFonts w:ascii="Times New Roman" w:eastAsia="Times New Roman" w:hAnsi="Times New Roman" w:cs="Times New Roman"/>
          <w:i/>
          <w:iCs/>
          <w:color w:val="000000"/>
          <w:sz w:val="28"/>
          <w:szCs w:val="28"/>
        </w:rPr>
        <w:t>по</w:t>
      </w:r>
      <w:r w:rsidRPr="000E280E">
        <w:rPr>
          <w:rFonts w:ascii="Times New Roman" w:eastAsia="Times New Roman" w:hAnsi="Times New Roman" w:cs="Times New Roman"/>
          <w:color w:val="000000"/>
          <w:sz w:val="28"/>
          <w:szCs w:val="28"/>
        </w:rPr>
        <w:t> развитию нового стандарта в области мобильной радиочастотной коммуникации - </w:t>
      </w:r>
      <w:bookmarkStart w:id="20" w:name="keyword113"/>
      <w:bookmarkEnd w:id="20"/>
      <w:r w:rsidRPr="000E280E">
        <w:rPr>
          <w:rFonts w:ascii="Times New Roman" w:eastAsia="Times New Roman" w:hAnsi="Times New Roman" w:cs="Times New Roman"/>
          <w:i/>
          <w:iCs/>
          <w:color w:val="000000"/>
          <w:sz w:val="28"/>
          <w:szCs w:val="28"/>
        </w:rPr>
        <w:t>NFC</w:t>
      </w:r>
      <w:r w:rsidRPr="000E280E">
        <w:rPr>
          <w:rFonts w:ascii="Times New Roman" w:eastAsia="Times New Roman" w:hAnsi="Times New Roman" w:cs="Times New Roman"/>
          <w:color w:val="000000"/>
          <w:sz w:val="28"/>
          <w:szCs w:val="28"/>
        </w:rPr>
        <w:t> (</w:t>
      </w:r>
      <w:proofErr w:type="spellStart"/>
      <w:r w:rsidRPr="000E280E">
        <w:rPr>
          <w:rFonts w:ascii="Times New Roman" w:eastAsia="Times New Roman" w:hAnsi="Times New Roman" w:cs="Times New Roman"/>
          <w:color w:val="000000"/>
          <w:sz w:val="28"/>
          <w:szCs w:val="28"/>
        </w:rPr>
        <w:t>Near</w:t>
      </w:r>
      <w:proofErr w:type="spellEnd"/>
      <w:r w:rsidRPr="000E280E">
        <w:rPr>
          <w:rFonts w:ascii="Times New Roman" w:eastAsia="Times New Roman" w:hAnsi="Times New Roman" w:cs="Times New Roman"/>
          <w:color w:val="000000"/>
          <w:sz w:val="28"/>
          <w:szCs w:val="28"/>
        </w:rPr>
        <w:t> </w:t>
      </w:r>
      <w:bookmarkStart w:id="21" w:name="keyword114"/>
      <w:bookmarkEnd w:id="21"/>
      <w:proofErr w:type="spellStart"/>
      <w:r w:rsidRPr="000E280E">
        <w:rPr>
          <w:rFonts w:ascii="Times New Roman" w:eastAsia="Times New Roman" w:hAnsi="Times New Roman" w:cs="Times New Roman"/>
          <w:i/>
          <w:iCs/>
          <w:color w:val="000000"/>
          <w:sz w:val="28"/>
          <w:szCs w:val="28"/>
        </w:rPr>
        <w:t>Field</w:t>
      </w:r>
      <w:proofErr w:type="spellEnd"/>
      <w:r w:rsidRPr="000E280E">
        <w:rPr>
          <w:rFonts w:ascii="Times New Roman" w:eastAsia="Times New Roman" w:hAnsi="Times New Roman" w:cs="Times New Roman"/>
          <w:color w:val="000000"/>
          <w:sz w:val="28"/>
          <w:szCs w:val="28"/>
        </w:rPr>
        <w:t> </w:t>
      </w:r>
      <w:bookmarkStart w:id="22" w:name="keyword115"/>
      <w:bookmarkEnd w:id="22"/>
      <w:proofErr w:type="spellStart"/>
      <w:r w:rsidRPr="000E280E">
        <w:rPr>
          <w:rFonts w:ascii="Times New Roman" w:eastAsia="Times New Roman" w:hAnsi="Times New Roman" w:cs="Times New Roman"/>
          <w:i/>
          <w:iCs/>
          <w:color w:val="000000"/>
          <w:sz w:val="28"/>
          <w:szCs w:val="28"/>
        </w:rPr>
        <w:t>Communication</w:t>
      </w:r>
      <w:proofErr w:type="spellEnd"/>
      <w:r w:rsidRPr="000E280E">
        <w:rPr>
          <w:rFonts w:ascii="Times New Roman" w:eastAsia="Times New Roman" w:hAnsi="Times New Roman" w:cs="Times New Roman"/>
          <w:color w:val="000000"/>
          <w:sz w:val="28"/>
          <w:szCs w:val="28"/>
        </w:rPr>
        <w:t xml:space="preserve">). Этот альянс был позже поддержан VISA. Новый стандарт позволил реализовать </w:t>
      </w:r>
      <w:r w:rsidRPr="000E280E">
        <w:rPr>
          <w:rFonts w:ascii="Times New Roman" w:eastAsia="Times New Roman" w:hAnsi="Times New Roman" w:cs="Times New Roman"/>
          <w:color w:val="000000"/>
          <w:sz w:val="28"/>
          <w:szCs w:val="28"/>
        </w:rPr>
        <w:lastRenderedPageBreak/>
        <w:t>один из самых амбициозных проектов в истории электронной коммерции - цифровые деньги, т.е. впервые в истории прикосновением мобильного телефона к терминалу стало возможным оплачивать небольшие покупки, а также использовать </w:t>
      </w:r>
      <w:bookmarkStart w:id="23" w:name="keyword116"/>
      <w:bookmarkEnd w:id="23"/>
      <w:r w:rsidRPr="000E280E">
        <w:rPr>
          <w:rFonts w:ascii="Times New Roman" w:eastAsia="Times New Roman" w:hAnsi="Times New Roman" w:cs="Times New Roman"/>
          <w:i/>
          <w:iCs/>
          <w:color w:val="000000"/>
          <w:sz w:val="28"/>
          <w:szCs w:val="28"/>
        </w:rPr>
        <w:t>мобильный телефон</w:t>
      </w:r>
      <w:r w:rsidRPr="000E280E">
        <w:rPr>
          <w:rFonts w:ascii="Times New Roman" w:eastAsia="Times New Roman" w:hAnsi="Times New Roman" w:cs="Times New Roman"/>
          <w:color w:val="000000"/>
          <w:sz w:val="28"/>
          <w:szCs w:val="28"/>
        </w:rPr>
        <w:t> для оплаты проезда на метро.</w:t>
      </w:r>
    </w:p>
    <w:p w:rsidR="00271E6B" w:rsidRPr="00A1168D" w:rsidRDefault="00271E6B" w:rsidP="00271E6B">
      <w:pPr>
        <w:spacing w:after="0" w:line="360" w:lineRule="auto"/>
        <w:jc w:val="both"/>
        <w:outlineLvl w:val="2"/>
        <w:rPr>
          <w:rFonts w:ascii="Times New Roman" w:eastAsia="Times New Roman" w:hAnsi="Times New Roman" w:cs="Times New Roman"/>
          <w:b/>
          <w:bCs/>
          <w:color w:val="000000"/>
          <w:sz w:val="28"/>
          <w:szCs w:val="28"/>
        </w:rPr>
      </w:pPr>
      <w:r w:rsidRPr="00A1168D">
        <w:rPr>
          <w:rFonts w:ascii="Times New Roman" w:eastAsia="Times New Roman" w:hAnsi="Times New Roman" w:cs="Times New Roman"/>
          <w:b/>
          <w:bCs/>
          <w:color w:val="000000"/>
          <w:sz w:val="28"/>
          <w:szCs w:val="28"/>
        </w:rPr>
        <w:t>Традиционная и электронная коммерция</w:t>
      </w:r>
      <w:r w:rsidR="009A4964">
        <w:rPr>
          <w:rFonts w:ascii="Times New Roman" w:eastAsia="Times New Roman" w:hAnsi="Times New Roman" w:cs="Times New Roman"/>
          <w:b/>
          <w:bCs/>
          <w:color w:val="000000"/>
          <w:sz w:val="28"/>
          <w:szCs w:val="28"/>
        </w:rPr>
        <w:t xml:space="preserve"> /электронный бизнес/</w:t>
      </w:r>
    </w:p>
    <w:p w:rsidR="00271E6B" w:rsidRPr="00A1168D" w:rsidRDefault="00271E6B" w:rsidP="00271E6B">
      <w:pPr>
        <w:spacing w:after="0" w:line="360" w:lineRule="auto"/>
        <w:jc w:val="both"/>
        <w:rPr>
          <w:rFonts w:ascii="Times New Roman" w:eastAsia="Times New Roman" w:hAnsi="Times New Roman" w:cs="Times New Roman"/>
          <w:color w:val="000000"/>
          <w:sz w:val="28"/>
          <w:szCs w:val="28"/>
        </w:rPr>
      </w:pPr>
      <w:r w:rsidRPr="00A1168D">
        <w:rPr>
          <w:rFonts w:ascii="Times New Roman" w:eastAsia="Times New Roman" w:hAnsi="Times New Roman" w:cs="Times New Roman"/>
          <w:color w:val="000000"/>
          <w:sz w:val="28"/>
          <w:szCs w:val="28"/>
        </w:rPr>
        <w:t>В наиболее общем виде любая экономика состоит из процесса производства товаров (продуктов, услуг) и коммерческой деятельности, основной целью которой является получение прибыли посредством реализации произведенного товара. Коммерческая </w:t>
      </w:r>
      <w:bookmarkStart w:id="24" w:name="keyword1"/>
      <w:bookmarkEnd w:id="24"/>
      <w:r w:rsidRPr="00A1168D">
        <w:rPr>
          <w:rFonts w:ascii="Times New Roman" w:eastAsia="Times New Roman" w:hAnsi="Times New Roman" w:cs="Times New Roman"/>
          <w:i/>
          <w:iCs/>
          <w:color w:val="000000"/>
          <w:sz w:val="28"/>
          <w:szCs w:val="28"/>
        </w:rPr>
        <w:t>деятельность</w:t>
      </w:r>
      <w:r w:rsidRPr="00A1168D">
        <w:rPr>
          <w:rFonts w:ascii="Times New Roman" w:eastAsia="Times New Roman" w:hAnsi="Times New Roman" w:cs="Times New Roman"/>
          <w:color w:val="000000"/>
          <w:sz w:val="28"/>
          <w:szCs w:val="28"/>
        </w:rPr>
        <w:t> или просто коммерция - это широкое понятие, которое не сводится лишь к продаже какого-либо товара и получению оплаты за него.</w:t>
      </w:r>
    </w:p>
    <w:p w:rsidR="00271E6B" w:rsidRPr="00A1168D" w:rsidRDefault="00271E6B" w:rsidP="00271E6B">
      <w:pPr>
        <w:spacing w:after="0" w:line="360" w:lineRule="auto"/>
        <w:jc w:val="both"/>
        <w:rPr>
          <w:rFonts w:ascii="Times New Roman" w:eastAsia="Times New Roman" w:hAnsi="Times New Roman" w:cs="Times New Roman"/>
          <w:sz w:val="28"/>
          <w:szCs w:val="28"/>
        </w:rPr>
      </w:pPr>
      <w:r w:rsidRPr="00A1168D">
        <w:rPr>
          <w:rFonts w:ascii="Times New Roman" w:eastAsia="Times New Roman" w:hAnsi="Times New Roman" w:cs="Times New Roman"/>
          <w:color w:val="000000"/>
          <w:sz w:val="28"/>
          <w:szCs w:val="28"/>
        </w:rPr>
        <w:t>В случае традиционной коммерции типичный </w:t>
      </w:r>
      <w:bookmarkStart w:id="25" w:name="keyword2"/>
      <w:bookmarkEnd w:id="25"/>
      <w:r w:rsidRPr="00A1168D">
        <w:rPr>
          <w:rFonts w:ascii="Times New Roman" w:eastAsia="Times New Roman" w:hAnsi="Times New Roman" w:cs="Times New Roman"/>
          <w:i/>
          <w:iCs/>
          <w:color w:val="000000"/>
          <w:sz w:val="28"/>
          <w:szCs w:val="28"/>
        </w:rPr>
        <w:t>бизнес-процесс</w:t>
      </w:r>
      <w:r w:rsidRPr="00A1168D">
        <w:rPr>
          <w:rFonts w:ascii="Times New Roman" w:eastAsia="Times New Roman" w:hAnsi="Times New Roman" w:cs="Times New Roman"/>
          <w:color w:val="000000"/>
          <w:sz w:val="28"/>
          <w:szCs w:val="28"/>
        </w:rPr>
        <w:t xml:space="preserve"> выглядит так, как представлен </w:t>
      </w:r>
      <w:r w:rsidRPr="00A1168D">
        <w:rPr>
          <w:rFonts w:ascii="Times New Roman" w:eastAsia="Times New Roman" w:hAnsi="Times New Roman" w:cs="Times New Roman"/>
          <w:sz w:val="28"/>
          <w:szCs w:val="28"/>
        </w:rPr>
        <w:t>на </w:t>
      </w:r>
      <w:hyperlink r:id="rId5" w:anchor="image.2.1" w:history="1">
        <w:r w:rsidRPr="00A1168D">
          <w:rPr>
            <w:rFonts w:ascii="Times New Roman" w:eastAsia="Times New Roman" w:hAnsi="Times New Roman" w:cs="Times New Roman"/>
            <w:sz w:val="28"/>
            <w:szCs w:val="28"/>
            <w:u w:val="single"/>
          </w:rPr>
          <w:t>рис. 2.1</w:t>
        </w:r>
      </w:hyperlink>
      <w:r w:rsidRPr="00A1168D">
        <w:rPr>
          <w:rFonts w:ascii="Times New Roman" w:eastAsia="Times New Roman" w:hAnsi="Times New Roman" w:cs="Times New Roman"/>
          <w:sz w:val="28"/>
          <w:szCs w:val="28"/>
        </w:rPr>
        <w:t>.</w:t>
      </w:r>
    </w:p>
    <w:p w:rsidR="00271E6B" w:rsidRPr="00A1168D" w:rsidRDefault="00271E6B" w:rsidP="00271E6B">
      <w:pPr>
        <w:spacing w:after="0" w:line="360" w:lineRule="auto"/>
        <w:jc w:val="both"/>
        <w:rPr>
          <w:rFonts w:ascii="Times New Roman" w:eastAsia="Times New Roman" w:hAnsi="Times New Roman" w:cs="Times New Roman"/>
          <w:color w:val="000000"/>
          <w:sz w:val="28"/>
          <w:szCs w:val="28"/>
        </w:rPr>
      </w:pPr>
      <w:bookmarkStart w:id="26" w:name="image.2.1"/>
      <w:bookmarkEnd w:id="26"/>
      <w:r w:rsidRPr="00A1168D">
        <w:rPr>
          <w:rFonts w:ascii="Times New Roman" w:eastAsia="Times New Roman" w:hAnsi="Times New Roman" w:cs="Times New Roman"/>
          <w:noProof/>
          <w:color w:val="0071A6"/>
          <w:sz w:val="28"/>
          <w:szCs w:val="28"/>
        </w:rPr>
        <w:drawing>
          <wp:inline distT="0" distB="0" distL="0" distR="0">
            <wp:extent cx="5905500" cy="2857500"/>
            <wp:effectExtent l="0" t="0" r="0" b="0"/>
            <wp:docPr id="2" name="Рисунок 2" descr="Модель коммерческой транзакции">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одель коммерческой транзакции">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2857500"/>
                    </a:xfrm>
                    <a:prstGeom prst="rect">
                      <a:avLst/>
                    </a:prstGeom>
                    <a:noFill/>
                    <a:ln>
                      <a:noFill/>
                    </a:ln>
                  </pic:spPr>
                </pic:pic>
              </a:graphicData>
            </a:graphic>
          </wp:inline>
        </w:drawing>
      </w:r>
    </w:p>
    <w:p w:rsidR="00271E6B" w:rsidRPr="00A1168D" w:rsidRDefault="00271E6B" w:rsidP="00271E6B">
      <w:pPr>
        <w:spacing w:after="0" w:line="360" w:lineRule="auto"/>
        <w:jc w:val="center"/>
        <w:rPr>
          <w:rFonts w:ascii="Times New Roman" w:eastAsia="Times New Roman" w:hAnsi="Times New Roman" w:cs="Times New Roman"/>
          <w:color w:val="000000"/>
          <w:sz w:val="28"/>
          <w:szCs w:val="28"/>
        </w:rPr>
      </w:pPr>
      <w:r w:rsidRPr="00A1168D">
        <w:rPr>
          <w:rFonts w:ascii="Times New Roman" w:eastAsia="Times New Roman" w:hAnsi="Times New Roman" w:cs="Times New Roman"/>
          <w:color w:val="000000"/>
          <w:sz w:val="28"/>
          <w:szCs w:val="28"/>
        </w:rPr>
        <w:br/>
      </w:r>
      <w:r w:rsidRPr="00A1168D">
        <w:rPr>
          <w:rFonts w:ascii="Times New Roman" w:eastAsia="Times New Roman" w:hAnsi="Times New Roman" w:cs="Times New Roman"/>
          <w:b/>
          <w:bCs/>
          <w:color w:val="000000"/>
          <w:sz w:val="28"/>
          <w:szCs w:val="28"/>
        </w:rPr>
        <w:t> </w:t>
      </w:r>
      <w:r w:rsidRPr="00A1168D">
        <w:rPr>
          <w:rFonts w:ascii="Times New Roman" w:eastAsia="Times New Roman" w:hAnsi="Times New Roman" w:cs="Times New Roman"/>
          <w:color w:val="000000"/>
          <w:sz w:val="28"/>
          <w:szCs w:val="28"/>
        </w:rPr>
        <w:t xml:space="preserve">Модель </w:t>
      </w:r>
      <w:r w:rsidR="009A4964">
        <w:rPr>
          <w:rFonts w:ascii="Times New Roman" w:eastAsia="Times New Roman" w:hAnsi="Times New Roman" w:cs="Times New Roman"/>
          <w:color w:val="000000"/>
          <w:sz w:val="28"/>
          <w:szCs w:val="28"/>
        </w:rPr>
        <w:t xml:space="preserve">электронной </w:t>
      </w:r>
      <w:r w:rsidRPr="00A1168D">
        <w:rPr>
          <w:rFonts w:ascii="Times New Roman" w:eastAsia="Times New Roman" w:hAnsi="Times New Roman" w:cs="Times New Roman"/>
          <w:color w:val="000000"/>
          <w:sz w:val="28"/>
          <w:szCs w:val="28"/>
        </w:rPr>
        <w:t>коммерческой транзакции</w:t>
      </w:r>
    </w:p>
    <w:p w:rsidR="00271E6B" w:rsidRDefault="00271E6B" w:rsidP="00271E6B">
      <w:pPr>
        <w:spacing w:after="0" w:line="240" w:lineRule="auto"/>
        <w:jc w:val="both"/>
        <w:rPr>
          <w:rFonts w:ascii="Times New Roman" w:eastAsia="Times New Roman" w:hAnsi="Times New Roman" w:cs="Times New Roman"/>
          <w:color w:val="000000"/>
          <w:sz w:val="28"/>
          <w:szCs w:val="28"/>
        </w:rPr>
      </w:pPr>
    </w:p>
    <w:p w:rsidR="00FE2305" w:rsidRDefault="00271E6B" w:rsidP="00271E6B">
      <w:pPr>
        <w:spacing w:after="0" w:line="240" w:lineRule="auto"/>
        <w:jc w:val="both"/>
        <w:rPr>
          <w:rFonts w:ascii="Times New Roman" w:hAnsi="Times New Roman"/>
          <w:sz w:val="24"/>
          <w:szCs w:val="24"/>
        </w:rPr>
      </w:pPr>
      <w:r w:rsidRPr="00A1168D">
        <w:rPr>
          <w:rFonts w:ascii="Times New Roman" w:eastAsia="Times New Roman" w:hAnsi="Times New Roman" w:cs="Times New Roman"/>
          <w:color w:val="000000"/>
          <w:sz w:val="28"/>
          <w:szCs w:val="28"/>
        </w:rPr>
        <w:t>Сначала компания-производитель осуществляет выпуск новой продукцию и выходит с ней на рынок (самостоятельно или при помощи посредника - поставщика).</w:t>
      </w:r>
    </w:p>
    <w:p w:rsidR="00FE2305" w:rsidRDefault="00FE2305" w:rsidP="00FE2305">
      <w:pPr>
        <w:jc w:val="both"/>
        <w:rPr>
          <w:rFonts w:ascii="Times New Roman" w:hAnsi="Times New Roman" w:cs="Times New Roman"/>
          <w:sz w:val="28"/>
          <w:szCs w:val="28"/>
        </w:rPr>
      </w:pPr>
    </w:p>
    <w:p w:rsidR="00271E6B" w:rsidRDefault="00271E6B" w:rsidP="00FE2305">
      <w:pPr>
        <w:jc w:val="both"/>
        <w:rPr>
          <w:rFonts w:ascii="Times New Roman" w:hAnsi="Times New Roman" w:cs="Times New Roman"/>
          <w:sz w:val="28"/>
          <w:szCs w:val="28"/>
        </w:rPr>
      </w:pPr>
    </w:p>
    <w:p w:rsidR="00271E6B" w:rsidRPr="00A1168D" w:rsidRDefault="00271E6B" w:rsidP="00271E6B">
      <w:pPr>
        <w:spacing w:after="0" w:line="360" w:lineRule="auto"/>
        <w:jc w:val="both"/>
        <w:rPr>
          <w:rFonts w:ascii="Times New Roman" w:eastAsia="Times New Roman" w:hAnsi="Times New Roman" w:cs="Times New Roman"/>
          <w:color w:val="000000"/>
          <w:sz w:val="28"/>
          <w:szCs w:val="28"/>
        </w:rPr>
      </w:pPr>
      <w:r w:rsidRPr="00A1168D">
        <w:rPr>
          <w:rFonts w:ascii="Times New Roman" w:eastAsia="Times New Roman" w:hAnsi="Times New Roman" w:cs="Times New Roman"/>
          <w:b/>
          <w:bCs/>
          <w:color w:val="000000"/>
          <w:sz w:val="28"/>
          <w:szCs w:val="28"/>
        </w:rPr>
        <w:lastRenderedPageBreak/>
        <w:t>Электронн</w:t>
      </w:r>
      <w:r w:rsidR="009A4964">
        <w:rPr>
          <w:rFonts w:ascii="Times New Roman" w:eastAsia="Times New Roman" w:hAnsi="Times New Roman" w:cs="Times New Roman"/>
          <w:b/>
          <w:bCs/>
          <w:color w:val="000000"/>
          <w:sz w:val="28"/>
          <w:szCs w:val="28"/>
        </w:rPr>
        <w:t>ый</w:t>
      </w:r>
      <w:r w:rsidRPr="00A1168D">
        <w:rPr>
          <w:rFonts w:ascii="Times New Roman" w:eastAsia="Times New Roman" w:hAnsi="Times New Roman" w:cs="Times New Roman"/>
          <w:b/>
          <w:bCs/>
          <w:color w:val="000000"/>
          <w:sz w:val="28"/>
          <w:szCs w:val="28"/>
        </w:rPr>
        <w:t xml:space="preserve"> </w:t>
      </w:r>
      <w:r w:rsidR="009A4964">
        <w:rPr>
          <w:rFonts w:ascii="Times New Roman" w:eastAsia="Times New Roman" w:hAnsi="Times New Roman" w:cs="Times New Roman"/>
          <w:b/>
          <w:bCs/>
          <w:color w:val="000000"/>
          <w:sz w:val="28"/>
          <w:szCs w:val="28"/>
        </w:rPr>
        <w:t>бизнес</w:t>
      </w:r>
      <w:r w:rsidRPr="00A1168D">
        <w:rPr>
          <w:rFonts w:ascii="Times New Roman" w:eastAsia="Times New Roman" w:hAnsi="Times New Roman" w:cs="Times New Roman"/>
          <w:color w:val="000000"/>
          <w:sz w:val="28"/>
          <w:szCs w:val="28"/>
        </w:rPr>
        <w:t> - это разновидность коммерческой деятельности, в которой взаимодействие между ее участниками на всех или некоторых ее этапах осуществляется электронным способом, что наглядно демонстрирует </w:t>
      </w:r>
      <w:bookmarkStart w:id="27" w:name="image.2.2"/>
      <w:bookmarkEnd w:id="27"/>
      <w:r w:rsidRPr="00A1168D">
        <w:rPr>
          <w:rFonts w:ascii="Times New Roman" w:eastAsia="Times New Roman" w:hAnsi="Times New Roman" w:cs="Times New Roman"/>
          <w:noProof/>
          <w:color w:val="0071A6"/>
          <w:sz w:val="28"/>
          <w:szCs w:val="28"/>
        </w:rPr>
        <w:t xml:space="preserve"> </w:t>
      </w:r>
      <w:r w:rsidRPr="00A1168D">
        <w:rPr>
          <w:rFonts w:ascii="Times New Roman" w:eastAsia="Times New Roman" w:hAnsi="Times New Roman" w:cs="Times New Roman"/>
          <w:noProof/>
          <w:color w:val="0071A6"/>
          <w:sz w:val="28"/>
          <w:szCs w:val="28"/>
        </w:rPr>
        <w:drawing>
          <wp:inline distT="0" distB="0" distL="0" distR="0">
            <wp:extent cx="5905500" cy="3667125"/>
            <wp:effectExtent l="0" t="0" r="0" b="9525"/>
            <wp:docPr id="1" name="Рисунок 1" descr="Взаимодействие участников коммерческой деятельности">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заимодействие участников коммерческой деятельности">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0" cy="3667125"/>
                    </a:xfrm>
                    <a:prstGeom prst="rect">
                      <a:avLst/>
                    </a:prstGeom>
                    <a:noFill/>
                    <a:ln>
                      <a:noFill/>
                    </a:ln>
                  </pic:spPr>
                </pic:pic>
              </a:graphicData>
            </a:graphic>
          </wp:inline>
        </w:drawing>
      </w:r>
    </w:p>
    <w:p w:rsidR="00271E6B" w:rsidRPr="00A1168D" w:rsidRDefault="00271E6B" w:rsidP="00271E6B">
      <w:pPr>
        <w:spacing w:after="0" w:line="360" w:lineRule="auto"/>
        <w:jc w:val="both"/>
        <w:rPr>
          <w:rFonts w:ascii="Times New Roman" w:eastAsia="Times New Roman" w:hAnsi="Times New Roman" w:cs="Times New Roman"/>
          <w:color w:val="000000"/>
          <w:sz w:val="28"/>
          <w:szCs w:val="28"/>
        </w:rPr>
      </w:pPr>
      <w:r w:rsidRPr="00A1168D">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A1168D">
        <w:rPr>
          <w:rFonts w:ascii="Times New Roman" w:eastAsia="Times New Roman" w:hAnsi="Times New Roman" w:cs="Times New Roman"/>
          <w:color w:val="000000"/>
          <w:sz w:val="28"/>
          <w:szCs w:val="28"/>
        </w:rPr>
        <w:t>Взаимодействие участников коммерческой деятельности</w:t>
      </w:r>
    </w:p>
    <w:p w:rsidR="00271E6B" w:rsidRDefault="00271E6B" w:rsidP="00271E6B">
      <w:pPr>
        <w:spacing w:after="0" w:line="360" w:lineRule="auto"/>
        <w:jc w:val="both"/>
        <w:rPr>
          <w:rFonts w:ascii="Times New Roman" w:eastAsia="Times New Roman" w:hAnsi="Times New Roman" w:cs="Times New Roman"/>
          <w:color w:val="000000"/>
          <w:sz w:val="28"/>
          <w:szCs w:val="28"/>
        </w:rPr>
      </w:pPr>
    </w:p>
    <w:p w:rsidR="00271E6B" w:rsidRPr="00A1168D" w:rsidRDefault="00271E6B" w:rsidP="00271E6B">
      <w:pPr>
        <w:spacing w:after="0" w:line="360" w:lineRule="auto"/>
        <w:jc w:val="both"/>
        <w:rPr>
          <w:rFonts w:ascii="Times New Roman" w:eastAsia="Times New Roman" w:hAnsi="Times New Roman" w:cs="Times New Roman"/>
          <w:sz w:val="28"/>
          <w:szCs w:val="28"/>
        </w:rPr>
      </w:pPr>
      <w:r w:rsidRPr="00A1168D">
        <w:rPr>
          <w:rFonts w:ascii="Times New Roman" w:eastAsia="Times New Roman" w:hAnsi="Times New Roman" w:cs="Times New Roman"/>
          <w:color w:val="000000"/>
          <w:sz w:val="28"/>
          <w:szCs w:val="28"/>
        </w:rPr>
        <w:t>Можно выделить два основных направления </w:t>
      </w:r>
      <w:r w:rsidRPr="00A1168D">
        <w:rPr>
          <w:rFonts w:ascii="Times New Roman" w:eastAsia="Times New Roman" w:hAnsi="Times New Roman" w:cs="Times New Roman"/>
          <w:i/>
          <w:iCs/>
          <w:color w:val="000000"/>
          <w:sz w:val="28"/>
          <w:szCs w:val="28"/>
        </w:rPr>
        <w:t>интернет</w:t>
      </w:r>
      <w:r w:rsidRPr="00A1168D">
        <w:rPr>
          <w:rFonts w:ascii="Times New Roman" w:eastAsia="Times New Roman" w:hAnsi="Times New Roman" w:cs="Times New Roman"/>
          <w:color w:val="000000"/>
          <w:sz w:val="28"/>
          <w:szCs w:val="28"/>
        </w:rPr>
        <w:t>-рекламы, которые представлены на </w:t>
      </w:r>
    </w:p>
    <w:p w:rsidR="00271E6B" w:rsidRPr="00A1168D" w:rsidRDefault="00271E6B" w:rsidP="00271E6B">
      <w:pPr>
        <w:spacing w:after="0" w:line="360" w:lineRule="auto"/>
        <w:jc w:val="both"/>
        <w:rPr>
          <w:rFonts w:ascii="Times New Roman" w:eastAsia="Times New Roman" w:hAnsi="Times New Roman" w:cs="Times New Roman"/>
          <w:color w:val="000000"/>
          <w:sz w:val="28"/>
          <w:szCs w:val="28"/>
        </w:rPr>
      </w:pPr>
      <w:bookmarkStart w:id="28" w:name="image.2.7"/>
      <w:bookmarkEnd w:id="28"/>
      <w:r w:rsidRPr="00A1168D">
        <w:rPr>
          <w:rFonts w:ascii="Times New Roman" w:eastAsia="Times New Roman" w:hAnsi="Times New Roman" w:cs="Times New Roman"/>
          <w:noProof/>
          <w:color w:val="0071A6"/>
          <w:sz w:val="28"/>
          <w:szCs w:val="28"/>
        </w:rPr>
        <w:drawing>
          <wp:inline distT="0" distB="0" distL="0" distR="0">
            <wp:extent cx="5905500" cy="1743075"/>
            <wp:effectExtent l="19050" t="0" r="0" b="0"/>
            <wp:docPr id="3" name="Рисунок 3" descr="Виды интернет-рекламы">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иды интернет-рекламы">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0" cy="1743075"/>
                    </a:xfrm>
                    <a:prstGeom prst="rect">
                      <a:avLst/>
                    </a:prstGeom>
                    <a:noFill/>
                    <a:ln>
                      <a:noFill/>
                    </a:ln>
                  </pic:spPr>
                </pic:pic>
              </a:graphicData>
            </a:graphic>
          </wp:inline>
        </w:drawing>
      </w:r>
    </w:p>
    <w:p w:rsidR="00271E6B" w:rsidRDefault="00271E6B" w:rsidP="00271E6B">
      <w:pPr>
        <w:spacing w:after="0" w:line="360" w:lineRule="auto"/>
        <w:jc w:val="both"/>
        <w:rPr>
          <w:rFonts w:ascii="Times New Roman" w:eastAsia="Times New Roman" w:hAnsi="Times New Roman" w:cs="Times New Roman"/>
          <w:color w:val="000000"/>
          <w:sz w:val="28"/>
          <w:szCs w:val="28"/>
        </w:rPr>
      </w:pPr>
      <w:r w:rsidRPr="00A1168D">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Pr="00A1168D">
        <w:rPr>
          <w:rFonts w:ascii="Times New Roman" w:eastAsia="Times New Roman" w:hAnsi="Times New Roman" w:cs="Times New Roman"/>
          <w:color w:val="000000"/>
          <w:sz w:val="28"/>
          <w:szCs w:val="28"/>
        </w:rPr>
        <w:t>Виды интернет-рекламы</w:t>
      </w:r>
    </w:p>
    <w:p w:rsidR="0058698B" w:rsidRDefault="0058698B" w:rsidP="00271E6B">
      <w:pPr>
        <w:spacing w:after="0" w:line="360" w:lineRule="auto"/>
        <w:jc w:val="both"/>
        <w:rPr>
          <w:rFonts w:ascii="Times New Roman" w:eastAsia="Times New Roman" w:hAnsi="Times New Roman" w:cs="Times New Roman"/>
          <w:color w:val="000000"/>
          <w:sz w:val="28"/>
          <w:szCs w:val="28"/>
        </w:rPr>
      </w:pPr>
    </w:p>
    <w:p w:rsidR="0058698B" w:rsidRDefault="0058698B" w:rsidP="00271E6B">
      <w:pPr>
        <w:spacing w:after="0" w:line="360" w:lineRule="auto"/>
        <w:jc w:val="both"/>
        <w:rPr>
          <w:rFonts w:ascii="Times New Roman" w:eastAsia="Times New Roman" w:hAnsi="Times New Roman" w:cs="Times New Roman"/>
          <w:color w:val="000000"/>
          <w:sz w:val="28"/>
          <w:szCs w:val="28"/>
        </w:rPr>
      </w:pPr>
      <w:r w:rsidRPr="0058698B">
        <w:rPr>
          <w:rFonts w:ascii="Times New Roman" w:eastAsia="Times New Roman" w:hAnsi="Times New Roman" w:cs="Times New Roman"/>
          <w:noProof/>
          <w:color w:val="000000"/>
          <w:sz w:val="28"/>
          <w:szCs w:val="28"/>
        </w:rPr>
        <w:lastRenderedPageBreak/>
        <w:drawing>
          <wp:inline distT="0" distB="0" distL="0" distR="0">
            <wp:extent cx="5191125" cy="4171950"/>
            <wp:effectExtent l="0" t="0" r="9525" b="0"/>
            <wp:docPr id="4" name="Рисунок 4" descr="Структура электронной платежной систе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уктура электронной платежной системы"/>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1125" cy="4171950"/>
                    </a:xfrm>
                    <a:prstGeom prst="rect">
                      <a:avLst/>
                    </a:prstGeom>
                    <a:noFill/>
                    <a:ln>
                      <a:noFill/>
                    </a:ln>
                  </pic:spPr>
                </pic:pic>
              </a:graphicData>
            </a:graphic>
          </wp:inline>
        </w:drawing>
      </w:r>
    </w:p>
    <w:p w:rsidR="0058698B" w:rsidRPr="00662726" w:rsidRDefault="0058698B" w:rsidP="0058698B">
      <w:pPr>
        <w:shd w:val="clear" w:color="auto" w:fill="FFFFFF"/>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62726">
        <w:rPr>
          <w:rFonts w:ascii="Times New Roman" w:hAnsi="Times New Roman" w:cs="Times New Roman"/>
          <w:color w:val="000000"/>
          <w:sz w:val="28"/>
          <w:szCs w:val="28"/>
        </w:rPr>
        <w:t>Структура электронной платежной системы</w:t>
      </w:r>
    </w:p>
    <w:p w:rsidR="0058698B" w:rsidRPr="00A1168D" w:rsidRDefault="0058698B" w:rsidP="00271E6B">
      <w:pPr>
        <w:spacing w:after="0" w:line="360" w:lineRule="auto"/>
        <w:jc w:val="both"/>
        <w:rPr>
          <w:rFonts w:ascii="Times New Roman" w:eastAsia="Times New Roman" w:hAnsi="Times New Roman" w:cs="Times New Roman"/>
          <w:color w:val="000000"/>
          <w:sz w:val="28"/>
          <w:szCs w:val="28"/>
        </w:rPr>
      </w:pPr>
    </w:p>
    <w:p w:rsidR="0058698B" w:rsidRDefault="0058698B" w:rsidP="0058698B">
      <w:pPr>
        <w:spacing w:after="0" w:line="240" w:lineRule="auto"/>
        <w:rPr>
          <w:rFonts w:ascii="Times New Roman" w:hAnsi="Times New Roman"/>
          <w:sz w:val="28"/>
          <w:szCs w:val="28"/>
        </w:rPr>
      </w:pPr>
    </w:p>
    <w:p w:rsidR="0058698B" w:rsidRPr="0058698B" w:rsidRDefault="0058698B" w:rsidP="0058698B">
      <w:pPr>
        <w:spacing w:after="0" w:line="240" w:lineRule="auto"/>
        <w:jc w:val="both"/>
        <w:rPr>
          <w:rFonts w:ascii="Times New Roman" w:hAnsi="Times New Roman"/>
          <w:b/>
          <w:sz w:val="28"/>
          <w:szCs w:val="28"/>
        </w:rPr>
      </w:pPr>
      <w:r w:rsidRPr="0058698B">
        <w:rPr>
          <w:rFonts w:ascii="Times New Roman" w:hAnsi="Times New Roman"/>
          <w:b/>
          <w:sz w:val="28"/>
          <w:szCs w:val="28"/>
        </w:rPr>
        <w:t>Раздел 2. Угрозы безопасности в электронн</w:t>
      </w:r>
      <w:r w:rsidR="002F5E7C">
        <w:rPr>
          <w:rFonts w:ascii="Times New Roman" w:hAnsi="Times New Roman"/>
          <w:b/>
          <w:sz w:val="28"/>
          <w:szCs w:val="28"/>
        </w:rPr>
        <w:t>ом</w:t>
      </w:r>
      <w:r w:rsidRPr="0058698B">
        <w:rPr>
          <w:rFonts w:ascii="Times New Roman" w:hAnsi="Times New Roman"/>
          <w:b/>
          <w:sz w:val="28"/>
          <w:szCs w:val="28"/>
        </w:rPr>
        <w:t xml:space="preserve"> </w:t>
      </w:r>
      <w:r w:rsidR="002F5E7C">
        <w:rPr>
          <w:rFonts w:ascii="Times New Roman" w:hAnsi="Times New Roman"/>
          <w:b/>
          <w:sz w:val="28"/>
          <w:szCs w:val="28"/>
        </w:rPr>
        <w:t>бизнесе</w:t>
      </w:r>
      <w:r w:rsidRPr="0058698B">
        <w:rPr>
          <w:rFonts w:ascii="Times New Roman" w:hAnsi="Times New Roman"/>
          <w:b/>
          <w:sz w:val="28"/>
          <w:szCs w:val="28"/>
        </w:rPr>
        <w:t>.</w:t>
      </w:r>
    </w:p>
    <w:p w:rsidR="00271E6B" w:rsidRDefault="00271E6B" w:rsidP="00FE2305">
      <w:pPr>
        <w:jc w:val="both"/>
        <w:rPr>
          <w:rFonts w:ascii="Times New Roman" w:hAnsi="Times New Roman" w:cs="Times New Roman"/>
          <w:sz w:val="28"/>
          <w:szCs w:val="28"/>
        </w:rPr>
      </w:pPr>
    </w:p>
    <w:p w:rsidR="0058698B" w:rsidRPr="009E1569" w:rsidRDefault="0058698B" w:rsidP="0058698B">
      <w:pPr>
        <w:spacing w:after="0" w:line="360" w:lineRule="auto"/>
        <w:jc w:val="both"/>
        <w:rPr>
          <w:rFonts w:ascii="Times New Roman" w:hAnsi="Times New Roman" w:cs="Times New Roman"/>
          <w:b/>
          <w:bCs/>
          <w:sz w:val="28"/>
          <w:szCs w:val="28"/>
        </w:rPr>
      </w:pPr>
      <w:r w:rsidRPr="009E1569">
        <w:rPr>
          <w:rFonts w:ascii="Times New Roman" w:hAnsi="Times New Roman" w:cs="Times New Roman"/>
          <w:b/>
          <w:bCs/>
          <w:sz w:val="28"/>
          <w:szCs w:val="28"/>
        </w:rPr>
        <w:t>Типы атак на протоколы информационного взаимодействия</w:t>
      </w:r>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электронно</w:t>
      </w:r>
      <w:r w:rsidR="002F5E7C">
        <w:rPr>
          <w:rFonts w:ascii="Times New Roman" w:hAnsi="Times New Roman" w:cs="Times New Roman"/>
          <w:b/>
          <w:bCs/>
          <w:sz w:val="28"/>
          <w:szCs w:val="28"/>
        </w:rPr>
        <w:t>го  бизнеса</w:t>
      </w:r>
      <w:proofErr w:type="gramEnd"/>
    </w:p>
    <w:p w:rsidR="0058698B" w:rsidRDefault="0058698B" w:rsidP="0058698B">
      <w:pPr>
        <w:spacing w:after="0" w:line="360" w:lineRule="auto"/>
        <w:jc w:val="both"/>
        <w:rPr>
          <w:rFonts w:ascii="Times New Roman" w:hAnsi="Times New Roman" w:cs="Times New Roman"/>
          <w:sz w:val="28"/>
          <w:szCs w:val="28"/>
        </w:rPr>
      </w:pPr>
    </w:p>
    <w:p w:rsidR="0058698B" w:rsidRPr="009E1569" w:rsidRDefault="0058698B" w:rsidP="0058698B">
      <w:pPr>
        <w:spacing w:after="0" w:line="360" w:lineRule="auto"/>
        <w:jc w:val="both"/>
        <w:rPr>
          <w:rFonts w:ascii="Times New Roman" w:hAnsi="Times New Roman" w:cs="Times New Roman"/>
          <w:sz w:val="28"/>
          <w:szCs w:val="28"/>
        </w:rPr>
      </w:pPr>
      <w:r w:rsidRPr="009E1569">
        <w:rPr>
          <w:rFonts w:ascii="Times New Roman" w:hAnsi="Times New Roman" w:cs="Times New Roman"/>
          <w:sz w:val="28"/>
          <w:szCs w:val="28"/>
        </w:rPr>
        <w:t>Атаки на протоколы информационного обмена можно классифицировать так, как показано</w:t>
      </w:r>
    </w:p>
    <w:p w:rsidR="0058698B" w:rsidRPr="009E1569" w:rsidRDefault="0058698B" w:rsidP="0058698B">
      <w:pPr>
        <w:spacing w:after="0" w:line="360" w:lineRule="auto"/>
        <w:jc w:val="both"/>
        <w:rPr>
          <w:rFonts w:ascii="Times New Roman" w:hAnsi="Times New Roman" w:cs="Times New Roman"/>
          <w:sz w:val="28"/>
          <w:szCs w:val="28"/>
        </w:rPr>
      </w:pPr>
      <w:bookmarkStart w:id="29" w:name="image.3.1"/>
      <w:bookmarkEnd w:id="29"/>
      <w:r w:rsidRPr="009E1569">
        <w:rPr>
          <w:rFonts w:ascii="Times New Roman" w:hAnsi="Times New Roman" w:cs="Times New Roman"/>
          <w:noProof/>
          <w:sz w:val="28"/>
          <w:szCs w:val="28"/>
        </w:rPr>
        <w:lastRenderedPageBreak/>
        <w:drawing>
          <wp:inline distT="0" distB="0" distL="0" distR="0">
            <wp:extent cx="5994851" cy="6543675"/>
            <wp:effectExtent l="0" t="0" r="6350" b="0"/>
            <wp:docPr id="5" name="Рисунок 3" descr="Классификация атак на информационные системы">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лассификация атак на информационные системы">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99568" cy="6548824"/>
                    </a:xfrm>
                    <a:prstGeom prst="rect">
                      <a:avLst/>
                    </a:prstGeom>
                    <a:noFill/>
                    <a:ln>
                      <a:noFill/>
                    </a:ln>
                  </pic:spPr>
                </pic:pic>
              </a:graphicData>
            </a:graphic>
          </wp:inline>
        </w:drawing>
      </w:r>
    </w:p>
    <w:p w:rsidR="0058698B" w:rsidRDefault="0058698B" w:rsidP="0058698B">
      <w:pPr>
        <w:spacing w:after="0" w:line="360" w:lineRule="auto"/>
        <w:jc w:val="both"/>
        <w:rPr>
          <w:rFonts w:ascii="Times New Roman" w:hAnsi="Times New Roman" w:cs="Times New Roman"/>
          <w:b/>
          <w:bCs/>
          <w:sz w:val="28"/>
          <w:szCs w:val="28"/>
        </w:rPr>
      </w:pPr>
      <w:r w:rsidRPr="009E1569">
        <w:rPr>
          <w:rFonts w:ascii="Times New Roman" w:hAnsi="Times New Roman" w:cs="Times New Roman"/>
          <w:sz w:val="28"/>
          <w:szCs w:val="28"/>
        </w:rPr>
        <w:br/>
      </w:r>
    </w:p>
    <w:p w:rsidR="0058698B" w:rsidRPr="009E1569" w:rsidRDefault="0058698B" w:rsidP="0058698B">
      <w:pPr>
        <w:spacing w:after="0" w:line="360" w:lineRule="auto"/>
        <w:jc w:val="center"/>
        <w:rPr>
          <w:rFonts w:ascii="Times New Roman" w:hAnsi="Times New Roman" w:cs="Times New Roman"/>
          <w:sz w:val="28"/>
          <w:szCs w:val="28"/>
        </w:rPr>
      </w:pPr>
      <w:r w:rsidRPr="009E1569">
        <w:rPr>
          <w:rFonts w:ascii="Times New Roman" w:hAnsi="Times New Roman" w:cs="Times New Roman"/>
          <w:sz w:val="28"/>
          <w:szCs w:val="28"/>
        </w:rPr>
        <w:t>Классификация атак на информационные системы</w:t>
      </w:r>
    </w:p>
    <w:p w:rsidR="0058698B" w:rsidRDefault="0058698B" w:rsidP="0058698B">
      <w:pPr>
        <w:spacing w:after="0" w:line="360" w:lineRule="auto"/>
        <w:jc w:val="both"/>
        <w:rPr>
          <w:rFonts w:ascii="Times New Roman" w:hAnsi="Times New Roman" w:cs="Times New Roman"/>
          <w:sz w:val="28"/>
          <w:szCs w:val="28"/>
        </w:rPr>
      </w:pPr>
    </w:p>
    <w:p w:rsidR="0058698B" w:rsidRDefault="0058698B" w:rsidP="0058698B">
      <w:pPr>
        <w:spacing w:after="0" w:line="360" w:lineRule="auto"/>
        <w:jc w:val="both"/>
        <w:rPr>
          <w:rFonts w:ascii="Times New Roman" w:hAnsi="Times New Roman" w:cs="Times New Roman"/>
          <w:sz w:val="28"/>
          <w:szCs w:val="28"/>
        </w:rPr>
      </w:pPr>
    </w:p>
    <w:p w:rsidR="0058698B" w:rsidRDefault="0058698B" w:rsidP="005869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Pr="009E1569">
        <w:rPr>
          <w:rFonts w:ascii="Times New Roman" w:hAnsi="Times New Roman" w:cs="Times New Roman"/>
          <w:sz w:val="28"/>
          <w:szCs w:val="28"/>
        </w:rPr>
        <w:t>оказана модель системы защиты информационного взаимодействия </w:t>
      </w:r>
      <w:bookmarkStart w:id="30" w:name="keyword7"/>
      <w:bookmarkEnd w:id="30"/>
      <w:r w:rsidRPr="009E1569">
        <w:rPr>
          <w:rFonts w:ascii="Times New Roman" w:hAnsi="Times New Roman" w:cs="Times New Roman"/>
          <w:i/>
          <w:iCs/>
          <w:sz w:val="28"/>
          <w:szCs w:val="28"/>
        </w:rPr>
        <w:t>по</w:t>
      </w:r>
      <w:r w:rsidRPr="009E1569">
        <w:rPr>
          <w:rFonts w:ascii="Times New Roman" w:hAnsi="Times New Roman" w:cs="Times New Roman"/>
          <w:sz w:val="28"/>
          <w:szCs w:val="28"/>
        </w:rPr>
        <w:t> каналам связи.</w:t>
      </w:r>
    </w:p>
    <w:p w:rsidR="0058698B" w:rsidRPr="009E1569" w:rsidRDefault="0058698B" w:rsidP="0058698B">
      <w:pPr>
        <w:spacing w:after="0" w:line="360" w:lineRule="auto"/>
        <w:jc w:val="both"/>
        <w:rPr>
          <w:rFonts w:ascii="Times New Roman" w:hAnsi="Times New Roman" w:cs="Times New Roman"/>
          <w:sz w:val="28"/>
          <w:szCs w:val="28"/>
        </w:rPr>
      </w:pPr>
    </w:p>
    <w:p w:rsidR="0058698B" w:rsidRPr="009E1569" w:rsidRDefault="0058698B" w:rsidP="0058698B">
      <w:pPr>
        <w:spacing w:after="0" w:line="360" w:lineRule="auto"/>
        <w:jc w:val="both"/>
        <w:rPr>
          <w:rFonts w:ascii="Times New Roman" w:hAnsi="Times New Roman" w:cs="Times New Roman"/>
          <w:sz w:val="28"/>
          <w:szCs w:val="28"/>
        </w:rPr>
      </w:pPr>
      <w:bookmarkStart w:id="31" w:name="image.3.2"/>
      <w:bookmarkEnd w:id="31"/>
      <w:r w:rsidRPr="009E1569">
        <w:rPr>
          <w:rFonts w:ascii="Times New Roman" w:hAnsi="Times New Roman" w:cs="Times New Roman"/>
          <w:noProof/>
          <w:sz w:val="28"/>
          <w:szCs w:val="28"/>
        </w:rPr>
        <w:lastRenderedPageBreak/>
        <w:drawing>
          <wp:inline distT="0" distB="0" distL="0" distR="0">
            <wp:extent cx="5905500" cy="2647950"/>
            <wp:effectExtent l="0" t="0" r="0" b="0"/>
            <wp:docPr id="6" name="Рисунок 2" descr="Модель системы защиты удаленного взаимодействия двух абонентов">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дель системы защиты удаленного взаимодействия двух абонентов">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5500" cy="2647950"/>
                    </a:xfrm>
                    <a:prstGeom prst="rect">
                      <a:avLst/>
                    </a:prstGeom>
                    <a:noFill/>
                    <a:ln>
                      <a:noFill/>
                    </a:ln>
                  </pic:spPr>
                </pic:pic>
              </a:graphicData>
            </a:graphic>
          </wp:inline>
        </w:drawing>
      </w:r>
    </w:p>
    <w:p w:rsidR="0058698B" w:rsidRPr="009E1569" w:rsidRDefault="0058698B" w:rsidP="0058698B">
      <w:pPr>
        <w:spacing w:after="0" w:line="360" w:lineRule="auto"/>
        <w:jc w:val="center"/>
        <w:rPr>
          <w:rFonts w:ascii="Times New Roman" w:hAnsi="Times New Roman" w:cs="Times New Roman"/>
          <w:sz w:val="28"/>
          <w:szCs w:val="28"/>
        </w:rPr>
      </w:pPr>
      <w:r w:rsidRPr="009E1569">
        <w:rPr>
          <w:rFonts w:ascii="Times New Roman" w:hAnsi="Times New Roman" w:cs="Times New Roman"/>
          <w:sz w:val="28"/>
          <w:szCs w:val="28"/>
        </w:rPr>
        <w:br/>
        <w:t>Модель системы защиты удаленного взаимодействия двух абонентов</w:t>
      </w:r>
    </w:p>
    <w:p w:rsidR="0058698B" w:rsidRDefault="0058698B" w:rsidP="00FE2305">
      <w:pPr>
        <w:jc w:val="both"/>
        <w:rPr>
          <w:rFonts w:ascii="Times New Roman" w:hAnsi="Times New Roman" w:cs="Times New Roman"/>
          <w:sz w:val="28"/>
          <w:szCs w:val="28"/>
        </w:rPr>
      </w:pPr>
    </w:p>
    <w:p w:rsidR="0058698B" w:rsidRDefault="0058698B" w:rsidP="0058698B">
      <w:pPr>
        <w:spacing w:after="0" w:line="240" w:lineRule="auto"/>
        <w:jc w:val="both"/>
        <w:rPr>
          <w:rFonts w:ascii="Times New Roman" w:hAnsi="Times New Roman"/>
          <w:b/>
          <w:sz w:val="28"/>
          <w:szCs w:val="28"/>
        </w:rPr>
      </w:pPr>
      <w:r w:rsidRPr="0058698B">
        <w:rPr>
          <w:rFonts w:ascii="Times New Roman" w:hAnsi="Times New Roman"/>
          <w:b/>
          <w:sz w:val="28"/>
          <w:szCs w:val="28"/>
        </w:rPr>
        <w:t>Раздел 3.</w:t>
      </w:r>
      <w:r>
        <w:rPr>
          <w:rFonts w:ascii="Times New Roman" w:hAnsi="Times New Roman"/>
          <w:b/>
          <w:sz w:val="28"/>
          <w:szCs w:val="28"/>
        </w:rPr>
        <w:t xml:space="preserve"> </w:t>
      </w:r>
      <w:r w:rsidRPr="0058698B">
        <w:rPr>
          <w:rFonts w:ascii="Times New Roman" w:hAnsi="Times New Roman"/>
          <w:b/>
          <w:sz w:val="28"/>
          <w:szCs w:val="28"/>
        </w:rPr>
        <w:t>Защита информации электронных платежных систем в электронно</w:t>
      </w:r>
      <w:r w:rsidR="002F5E7C">
        <w:rPr>
          <w:rFonts w:ascii="Times New Roman" w:hAnsi="Times New Roman"/>
          <w:b/>
          <w:sz w:val="28"/>
          <w:szCs w:val="28"/>
        </w:rPr>
        <w:t>го</w:t>
      </w:r>
      <w:r w:rsidRPr="0058698B">
        <w:rPr>
          <w:rFonts w:ascii="Times New Roman" w:hAnsi="Times New Roman"/>
          <w:b/>
          <w:sz w:val="28"/>
          <w:szCs w:val="28"/>
        </w:rPr>
        <w:t xml:space="preserve"> </w:t>
      </w:r>
      <w:proofErr w:type="spellStart"/>
      <w:r w:rsidR="002F5E7C">
        <w:rPr>
          <w:rFonts w:ascii="Times New Roman" w:hAnsi="Times New Roman"/>
          <w:b/>
          <w:sz w:val="28"/>
          <w:szCs w:val="28"/>
        </w:rPr>
        <w:t>бинеса</w:t>
      </w:r>
      <w:proofErr w:type="spellEnd"/>
      <w:r w:rsidRPr="0058698B">
        <w:rPr>
          <w:rFonts w:ascii="Times New Roman" w:hAnsi="Times New Roman"/>
          <w:b/>
          <w:sz w:val="28"/>
          <w:szCs w:val="28"/>
        </w:rPr>
        <w:t>.</w:t>
      </w:r>
    </w:p>
    <w:p w:rsidR="0058698B" w:rsidRPr="0058698B" w:rsidRDefault="0058698B" w:rsidP="0058698B">
      <w:pPr>
        <w:spacing w:after="0" w:line="240" w:lineRule="auto"/>
        <w:jc w:val="both"/>
        <w:rPr>
          <w:rFonts w:ascii="Times New Roman" w:hAnsi="Times New Roman"/>
          <w:sz w:val="28"/>
          <w:szCs w:val="28"/>
        </w:rPr>
      </w:pPr>
    </w:p>
    <w:p w:rsidR="0058698B" w:rsidRDefault="0058698B" w:rsidP="00FE2305">
      <w:pPr>
        <w:jc w:val="both"/>
        <w:rPr>
          <w:rFonts w:ascii="Times New Roman" w:hAnsi="Times New Roman" w:cs="Times New Roman"/>
          <w:sz w:val="28"/>
          <w:szCs w:val="28"/>
        </w:rPr>
      </w:pPr>
      <w:r>
        <w:rPr>
          <w:rFonts w:ascii="Times New Roman" w:hAnsi="Times New Roman" w:cs="Times New Roman"/>
          <w:sz w:val="28"/>
          <w:szCs w:val="28"/>
        </w:rPr>
        <w:t xml:space="preserve"> </w:t>
      </w:r>
    </w:p>
    <w:p w:rsidR="0058698B" w:rsidRDefault="0058698B" w:rsidP="00FE2305">
      <w:pPr>
        <w:jc w:val="both"/>
        <w:rPr>
          <w:rFonts w:ascii="Times New Roman" w:hAnsi="Times New Roman" w:cs="Times New Roman"/>
          <w:sz w:val="28"/>
          <w:szCs w:val="28"/>
        </w:rPr>
      </w:pPr>
      <w:r w:rsidRPr="0058698B">
        <w:rPr>
          <w:rFonts w:ascii="Times New Roman" w:hAnsi="Times New Roman" w:cs="Times New Roman"/>
          <w:noProof/>
          <w:sz w:val="28"/>
          <w:szCs w:val="28"/>
        </w:rPr>
        <w:drawing>
          <wp:inline distT="0" distB="0" distL="0" distR="0">
            <wp:extent cx="5905500" cy="2524125"/>
            <wp:effectExtent l="0" t="0" r="0" b="9525"/>
            <wp:docPr id="13" name="Рисунок 13" descr="Классификация методов шифрования информации">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лассификация методов шифрования информации">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5500" cy="2524125"/>
                    </a:xfrm>
                    <a:prstGeom prst="rect">
                      <a:avLst/>
                    </a:prstGeom>
                    <a:noFill/>
                    <a:ln>
                      <a:noFill/>
                    </a:ln>
                  </pic:spPr>
                </pic:pic>
              </a:graphicData>
            </a:graphic>
          </wp:inline>
        </w:drawing>
      </w:r>
    </w:p>
    <w:p w:rsidR="0058698B" w:rsidRDefault="0058698B" w:rsidP="0058698B">
      <w:pPr>
        <w:rPr>
          <w:rFonts w:ascii="Times New Roman" w:hAnsi="Times New Roman" w:cs="Times New Roman"/>
          <w:sz w:val="28"/>
          <w:szCs w:val="28"/>
        </w:rPr>
      </w:pPr>
    </w:p>
    <w:p w:rsidR="0058698B" w:rsidRPr="008E439F" w:rsidRDefault="0058698B" w:rsidP="0058698B">
      <w:pP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ab/>
      </w:r>
      <w:r w:rsidRPr="008E439F">
        <w:rPr>
          <w:rFonts w:ascii="Times New Roman" w:eastAsia="Times New Roman" w:hAnsi="Times New Roman" w:cs="Times New Roman"/>
          <w:color w:val="000000"/>
          <w:sz w:val="28"/>
          <w:szCs w:val="28"/>
        </w:rPr>
        <w:t xml:space="preserve">В процессе шифрования информация делится на порции величиной от одного до сотен бит. Как правило, поточные шифры оперируют с битами открытого и закрытого текстов, реже - с байтами, а блочные - с блоками фиксированной длины. Главное требование к блочному шифру - высокая </w:t>
      </w:r>
      <w:proofErr w:type="spellStart"/>
      <w:r w:rsidRPr="008E439F">
        <w:rPr>
          <w:rFonts w:ascii="Times New Roman" w:eastAsia="Times New Roman" w:hAnsi="Times New Roman" w:cs="Times New Roman"/>
          <w:color w:val="000000"/>
          <w:sz w:val="28"/>
          <w:szCs w:val="28"/>
        </w:rPr>
        <w:t>криптостойкость</w:t>
      </w:r>
      <w:proofErr w:type="spellEnd"/>
      <w:r w:rsidRPr="008E439F">
        <w:rPr>
          <w:rFonts w:ascii="Times New Roman" w:eastAsia="Times New Roman" w:hAnsi="Times New Roman" w:cs="Times New Roman"/>
          <w:color w:val="000000"/>
          <w:sz w:val="28"/>
          <w:szCs w:val="28"/>
        </w:rPr>
        <w:t xml:space="preserve">. Блочный </w:t>
      </w:r>
      <w:proofErr w:type="spellStart"/>
      <w:r w:rsidRPr="008E439F">
        <w:rPr>
          <w:rFonts w:ascii="Times New Roman" w:eastAsia="Times New Roman" w:hAnsi="Times New Roman" w:cs="Times New Roman"/>
          <w:color w:val="000000"/>
          <w:sz w:val="28"/>
          <w:szCs w:val="28"/>
        </w:rPr>
        <w:t>криптоалгоритм</w:t>
      </w:r>
      <w:proofErr w:type="spellEnd"/>
      <w:r w:rsidRPr="008E439F">
        <w:rPr>
          <w:rFonts w:ascii="Times New Roman" w:eastAsia="Times New Roman" w:hAnsi="Times New Roman" w:cs="Times New Roman"/>
          <w:color w:val="000000"/>
          <w:sz w:val="28"/>
          <w:szCs w:val="28"/>
        </w:rPr>
        <w:t xml:space="preserve"> для своей работы требует </w:t>
      </w:r>
      <w:r w:rsidRPr="008E439F">
        <w:rPr>
          <w:rFonts w:ascii="Times New Roman" w:eastAsia="Times New Roman" w:hAnsi="Times New Roman" w:cs="Times New Roman"/>
          <w:color w:val="000000"/>
          <w:sz w:val="28"/>
          <w:szCs w:val="28"/>
        </w:rPr>
        <w:lastRenderedPageBreak/>
        <w:t xml:space="preserve">наличия полного блока данных, в поточных же </w:t>
      </w:r>
      <w:proofErr w:type="spellStart"/>
      <w:r w:rsidRPr="008E439F">
        <w:rPr>
          <w:rFonts w:ascii="Times New Roman" w:eastAsia="Times New Roman" w:hAnsi="Times New Roman" w:cs="Times New Roman"/>
          <w:color w:val="000000"/>
          <w:sz w:val="28"/>
          <w:szCs w:val="28"/>
        </w:rPr>
        <w:t>криптоалгоритмах</w:t>
      </w:r>
      <w:proofErr w:type="spellEnd"/>
      <w:r w:rsidRPr="008E439F">
        <w:rPr>
          <w:rFonts w:ascii="Times New Roman" w:eastAsia="Times New Roman" w:hAnsi="Times New Roman" w:cs="Times New Roman"/>
          <w:color w:val="000000"/>
          <w:sz w:val="28"/>
          <w:szCs w:val="28"/>
        </w:rPr>
        <w:t xml:space="preserve"> стараются обеспечить шифрование в режиме </w:t>
      </w:r>
      <w:proofErr w:type="spellStart"/>
      <w:r w:rsidRPr="008E439F">
        <w:rPr>
          <w:rFonts w:ascii="Times New Roman" w:eastAsia="Times New Roman" w:hAnsi="Times New Roman" w:cs="Times New Roman"/>
          <w:color w:val="000000"/>
          <w:sz w:val="28"/>
          <w:szCs w:val="28"/>
        </w:rPr>
        <w:t>рельного</w:t>
      </w:r>
      <w:proofErr w:type="spellEnd"/>
      <w:r w:rsidRPr="008E439F">
        <w:rPr>
          <w:rFonts w:ascii="Times New Roman" w:eastAsia="Times New Roman" w:hAnsi="Times New Roman" w:cs="Times New Roman"/>
          <w:color w:val="000000"/>
          <w:sz w:val="28"/>
          <w:szCs w:val="28"/>
        </w:rPr>
        <w:t xml:space="preserve"> времени или близком к нему (иногда с ущербом для </w:t>
      </w:r>
      <w:proofErr w:type="spellStart"/>
      <w:r w:rsidRPr="008E439F">
        <w:rPr>
          <w:rFonts w:ascii="Times New Roman" w:eastAsia="Times New Roman" w:hAnsi="Times New Roman" w:cs="Times New Roman"/>
          <w:color w:val="000000"/>
          <w:sz w:val="28"/>
          <w:szCs w:val="28"/>
        </w:rPr>
        <w:t>криптостойкости</w:t>
      </w:r>
      <w:proofErr w:type="spellEnd"/>
      <w:r w:rsidRPr="008E439F">
        <w:rPr>
          <w:rFonts w:ascii="Times New Roman" w:eastAsia="Times New Roman" w:hAnsi="Times New Roman" w:cs="Times New Roman"/>
          <w:color w:val="000000"/>
          <w:sz w:val="28"/>
          <w:szCs w:val="28"/>
        </w:rPr>
        <w:t>). Но главное различие между этими двумя методами заключается в том, что в блочных шифрах для шифрования всех порций используется один и тот же ключ, а в поточных - для каждой порции используется свой ключ той же размерности. Иначе говоря, в поточных шифрах имеет место зависимость результата шифрования порции информации от ее позиции в тексте, а в некоторых случаях и от результатов шифрования предыдущих порций текста. Таким образом, при реализации поточной криптосистемы возникает необходимость в элементах памяти, изменяя состояние которых, можно вырабатывать последовательность (поток) ключевой информации. Блочную же криптосистему можно рассматривать как зависящую от ключа замену на множестве значений блоков открытого текста.</w:t>
      </w:r>
    </w:p>
    <w:p w:rsidR="00570630" w:rsidRDefault="00570630" w:rsidP="00570630">
      <w:pPr>
        <w:shd w:val="clear" w:color="auto" w:fill="FFFFFF"/>
        <w:spacing w:after="0" w:line="360" w:lineRule="auto"/>
        <w:ind w:left="57"/>
        <w:jc w:val="both"/>
        <w:rPr>
          <w:rFonts w:ascii="Times New Roman" w:eastAsia="Times New Roman" w:hAnsi="Times New Roman" w:cs="Times New Roman"/>
          <w:color w:val="000000"/>
          <w:sz w:val="28"/>
          <w:szCs w:val="28"/>
        </w:rPr>
      </w:pPr>
      <w:r w:rsidRPr="000F0C19">
        <w:rPr>
          <w:rFonts w:ascii="Times New Roman" w:eastAsia="Times New Roman" w:hAnsi="Times New Roman" w:cs="Times New Roman"/>
          <w:color w:val="000000"/>
          <w:sz w:val="28"/>
          <w:szCs w:val="28"/>
        </w:rPr>
        <w:t xml:space="preserve">Процесс распознавания законного пользователя в схематичном виде представлен </w:t>
      </w:r>
    </w:p>
    <w:p w:rsidR="00570630" w:rsidRDefault="00570630" w:rsidP="00570630">
      <w:pPr>
        <w:shd w:val="clear" w:color="auto" w:fill="FFFFFF"/>
        <w:spacing w:after="0" w:line="360" w:lineRule="auto"/>
        <w:ind w:left="57"/>
        <w:jc w:val="both"/>
        <w:rPr>
          <w:rFonts w:ascii="Times New Roman" w:eastAsia="Times New Roman" w:hAnsi="Times New Roman" w:cs="Times New Roman"/>
          <w:color w:val="000000"/>
          <w:sz w:val="28"/>
          <w:szCs w:val="28"/>
        </w:rPr>
      </w:pPr>
    </w:p>
    <w:p w:rsidR="00570630" w:rsidRPr="000F0C19" w:rsidRDefault="00570630" w:rsidP="00570630">
      <w:pPr>
        <w:shd w:val="clear" w:color="auto" w:fill="FFFFFF"/>
        <w:spacing w:after="0" w:line="360" w:lineRule="auto"/>
        <w:ind w:left="57"/>
        <w:jc w:val="both"/>
        <w:rPr>
          <w:rFonts w:ascii="Times New Roman" w:eastAsia="Times New Roman" w:hAnsi="Times New Roman" w:cs="Times New Roman"/>
          <w:color w:val="000000"/>
          <w:sz w:val="28"/>
          <w:szCs w:val="28"/>
        </w:rPr>
      </w:pPr>
      <w:r w:rsidRPr="000F0C19">
        <w:rPr>
          <w:rFonts w:ascii="Times New Roman" w:eastAsia="Times New Roman" w:hAnsi="Times New Roman" w:cs="Times New Roman"/>
          <w:noProof/>
          <w:color w:val="0071A6"/>
          <w:sz w:val="28"/>
          <w:szCs w:val="28"/>
        </w:rPr>
        <w:drawing>
          <wp:inline distT="0" distB="0" distL="0" distR="0">
            <wp:extent cx="5905500" cy="2686050"/>
            <wp:effectExtent l="0" t="0" r="0" b="0"/>
            <wp:docPr id="7" name="Рисунок 1" descr="Процессы идентификации, аутентификации и авторизации">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цессы идентификации, аутентификации и авторизации">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5500" cy="2686050"/>
                    </a:xfrm>
                    <a:prstGeom prst="rect">
                      <a:avLst/>
                    </a:prstGeom>
                    <a:noFill/>
                    <a:ln>
                      <a:noFill/>
                    </a:ln>
                  </pic:spPr>
                </pic:pic>
              </a:graphicData>
            </a:graphic>
          </wp:inline>
        </w:drawing>
      </w:r>
    </w:p>
    <w:p w:rsidR="00570630" w:rsidRDefault="00570630" w:rsidP="00570630">
      <w:pPr>
        <w:shd w:val="clear" w:color="auto" w:fill="FFFFFF"/>
        <w:spacing w:after="0" w:line="360" w:lineRule="auto"/>
        <w:ind w:left="57"/>
        <w:jc w:val="center"/>
        <w:rPr>
          <w:rFonts w:ascii="Times New Roman" w:eastAsia="Times New Roman" w:hAnsi="Times New Roman" w:cs="Times New Roman"/>
          <w:color w:val="000000"/>
          <w:sz w:val="28"/>
          <w:szCs w:val="28"/>
        </w:rPr>
      </w:pPr>
      <w:r w:rsidRPr="000F0C19">
        <w:rPr>
          <w:rFonts w:ascii="Times New Roman" w:eastAsia="Times New Roman" w:hAnsi="Times New Roman" w:cs="Times New Roman"/>
          <w:color w:val="000000"/>
          <w:sz w:val="28"/>
          <w:szCs w:val="28"/>
        </w:rPr>
        <w:br/>
      </w:r>
      <w:r w:rsidRPr="000F0C19">
        <w:rPr>
          <w:rFonts w:ascii="Times New Roman" w:eastAsia="Times New Roman" w:hAnsi="Times New Roman" w:cs="Times New Roman"/>
          <w:color w:val="000000"/>
          <w:sz w:val="28"/>
          <w:szCs w:val="28"/>
        </w:rPr>
        <w:br/>
        <w:t>Процессы идентификации, аутентификации и авторизации</w:t>
      </w:r>
    </w:p>
    <w:p w:rsidR="00570630" w:rsidRDefault="00570630" w:rsidP="00570630">
      <w:pPr>
        <w:shd w:val="clear" w:color="auto" w:fill="FFFFFF"/>
        <w:spacing w:after="0" w:line="360" w:lineRule="auto"/>
        <w:ind w:left="57"/>
        <w:jc w:val="center"/>
        <w:rPr>
          <w:rFonts w:ascii="Times New Roman" w:eastAsia="Times New Roman" w:hAnsi="Times New Roman" w:cs="Times New Roman"/>
          <w:color w:val="000000"/>
          <w:sz w:val="28"/>
          <w:szCs w:val="28"/>
        </w:rPr>
      </w:pPr>
    </w:p>
    <w:p w:rsidR="00570630" w:rsidRDefault="00570630" w:rsidP="00570630">
      <w:pPr>
        <w:pStyle w:val="4"/>
        <w:shd w:val="clear" w:color="auto" w:fill="FFFFFF"/>
        <w:spacing w:before="0" w:beforeAutospacing="0" w:after="0" w:afterAutospacing="0" w:line="360" w:lineRule="auto"/>
        <w:jc w:val="both"/>
        <w:rPr>
          <w:color w:val="000000"/>
          <w:sz w:val="28"/>
          <w:szCs w:val="28"/>
        </w:rPr>
      </w:pPr>
      <w:r w:rsidRPr="000F0C19">
        <w:rPr>
          <w:color w:val="000000"/>
          <w:sz w:val="28"/>
          <w:szCs w:val="28"/>
        </w:rPr>
        <w:lastRenderedPageBreak/>
        <w:t>Аутентификация объекта</w:t>
      </w:r>
      <w:r>
        <w:rPr>
          <w:color w:val="000000"/>
          <w:sz w:val="28"/>
          <w:szCs w:val="28"/>
        </w:rPr>
        <w:t xml:space="preserve"> электронно</w:t>
      </w:r>
      <w:r w:rsidR="002F5E7C">
        <w:rPr>
          <w:color w:val="000000"/>
          <w:sz w:val="28"/>
          <w:szCs w:val="28"/>
        </w:rPr>
        <w:t>го</w:t>
      </w:r>
      <w:r>
        <w:rPr>
          <w:color w:val="000000"/>
          <w:sz w:val="28"/>
          <w:szCs w:val="28"/>
        </w:rPr>
        <w:t xml:space="preserve"> </w:t>
      </w:r>
      <w:r w:rsidR="002F5E7C">
        <w:rPr>
          <w:color w:val="000000"/>
          <w:sz w:val="28"/>
          <w:szCs w:val="28"/>
        </w:rPr>
        <w:t>бизнеса</w:t>
      </w:r>
    </w:p>
    <w:p w:rsidR="00570630" w:rsidRPr="000F0C19" w:rsidRDefault="00570630" w:rsidP="00570630">
      <w:pPr>
        <w:pStyle w:val="4"/>
        <w:shd w:val="clear" w:color="auto" w:fill="FFFFFF"/>
        <w:spacing w:before="0" w:beforeAutospacing="0" w:after="0" w:afterAutospacing="0" w:line="360" w:lineRule="auto"/>
        <w:jc w:val="both"/>
        <w:rPr>
          <w:color w:val="000000"/>
          <w:sz w:val="28"/>
          <w:szCs w:val="28"/>
        </w:rPr>
      </w:pPr>
    </w:p>
    <w:p w:rsidR="00570630" w:rsidRPr="000F0C19" w:rsidRDefault="00570630" w:rsidP="00570630">
      <w:pPr>
        <w:pStyle w:val="a7"/>
        <w:shd w:val="clear" w:color="auto" w:fill="FFFFFF"/>
        <w:spacing w:before="0" w:beforeAutospacing="0" w:after="0" w:afterAutospacing="0" w:line="360" w:lineRule="auto"/>
        <w:jc w:val="both"/>
        <w:rPr>
          <w:color w:val="000000"/>
          <w:sz w:val="28"/>
          <w:szCs w:val="28"/>
        </w:rPr>
      </w:pPr>
      <w:r w:rsidRPr="000F0C19">
        <w:rPr>
          <w:color w:val="000000"/>
          <w:sz w:val="28"/>
          <w:szCs w:val="28"/>
        </w:rPr>
        <w:t>В процессе аутентификации объекта, иногда называемой </w:t>
      </w:r>
      <w:r w:rsidRPr="000F0C19">
        <w:rPr>
          <w:i/>
          <w:iCs/>
          <w:color w:val="000000"/>
          <w:sz w:val="28"/>
          <w:szCs w:val="28"/>
        </w:rPr>
        <w:t>аутентификацией источника данных</w:t>
      </w:r>
      <w:r w:rsidRPr="000F0C19">
        <w:rPr>
          <w:color w:val="000000"/>
          <w:sz w:val="28"/>
          <w:szCs w:val="28"/>
        </w:rPr>
        <w:t>, проверяется подлинность идентификатора, представленного с некоторыми данными. В отличие от аутентификации субъекта в этой ситуации претенденту не нужно быть активным участником процесса аутентификации. Данный тип аутентификации по сути ничем не отличается от процедуры контроля целостности. Для аутентификации объекта применяются шифрование симметричным алгоритмом, выработка кода МАС или НМАС, формирование электронной подписи. Первые два варианта применяются в том случае, когда претендент и верификатор доверяют друг другу. Если необходимо иметь возможность доказательства подлинности идентификатора третьей стороне (при условии, что верификатор не имеет возможности изменить массив данных М), например необходима юридическая значимость пересылаемых электронных документов, требуется электронная подпись.</w:t>
      </w:r>
    </w:p>
    <w:p w:rsidR="00570630" w:rsidRPr="000F0C19" w:rsidRDefault="00570630" w:rsidP="00570630">
      <w:pPr>
        <w:pStyle w:val="a7"/>
        <w:shd w:val="clear" w:color="auto" w:fill="FFFFFF"/>
        <w:spacing w:before="0" w:beforeAutospacing="0" w:after="0" w:afterAutospacing="0" w:line="360" w:lineRule="auto"/>
        <w:jc w:val="both"/>
        <w:rPr>
          <w:color w:val="000000"/>
          <w:sz w:val="28"/>
          <w:szCs w:val="28"/>
        </w:rPr>
      </w:pPr>
      <w:r w:rsidRPr="000F0C19">
        <w:rPr>
          <w:color w:val="000000"/>
          <w:sz w:val="28"/>
          <w:szCs w:val="28"/>
        </w:rPr>
        <w:t>Процедуры аутентификации должны быть устойчивы к подлогу, подбору и подделке.</w:t>
      </w:r>
    </w:p>
    <w:p w:rsidR="00570630" w:rsidRPr="000F0C19" w:rsidRDefault="00570630" w:rsidP="00570630">
      <w:pPr>
        <w:pStyle w:val="a7"/>
        <w:shd w:val="clear" w:color="auto" w:fill="FFFFFF"/>
        <w:spacing w:before="0" w:beforeAutospacing="0" w:after="0" w:afterAutospacing="0" w:line="360" w:lineRule="auto"/>
        <w:jc w:val="both"/>
        <w:rPr>
          <w:color w:val="000000"/>
          <w:sz w:val="28"/>
          <w:szCs w:val="28"/>
        </w:rPr>
      </w:pPr>
      <w:r w:rsidRPr="000F0C19">
        <w:rPr>
          <w:color w:val="000000"/>
          <w:sz w:val="28"/>
          <w:szCs w:val="28"/>
        </w:rPr>
        <w:t>После распознавания пользователя система должна выяснить, какие права предоставлены этому пользователю, какую информацию он может использовать и каким образом (читать, записывать, модифицировать или удалять), какие программы может выполнять, какие ресурсы ему доступны, а также другие вопросы подобного рода. Этот процесс называется авторизацией. Таким образом, вход пользователя в систему состоит из идентификации, аутентификации и авторизации. В процессе дальнейшей работы иногда может появиться необходимость дополнительной авторизации в отношении каких-либо действий.</w:t>
      </w:r>
    </w:p>
    <w:p w:rsidR="00570630" w:rsidRDefault="00570630" w:rsidP="00570630">
      <w:pPr>
        <w:shd w:val="clear" w:color="auto" w:fill="FFFFFF"/>
        <w:spacing w:after="0" w:line="360" w:lineRule="auto"/>
        <w:ind w:left="57"/>
        <w:jc w:val="center"/>
        <w:rPr>
          <w:rFonts w:ascii="Times New Roman" w:eastAsia="Times New Roman" w:hAnsi="Times New Roman" w:cs="Times New Roman"/>
          <w:color w:val="000000"/>
          <w:sz w:val="28"/>
          <w:szCs w:val="28"/>
        </w:rPr>
      </w:pPr>
    </w:p>
    <w:p w:rsidR="00570630" w:rsidRDefault="00570630" w:rsidP="00570630">
      <w:pPr>
        <w:shd w:val="clear" w:color="auto" w:fill="FFFFFF"/>
        <w:spacing w:after="0" w:line="360" w:lineRule="auto"/>
        <w:ind w:left="57"/>
        <w:jc w:val="center"/>
        <w:rPr>
          <w:rFonts w:ascii="Times New Roman" w:eastAsia="Times New Roman" w:hAnsi="Times New Roman" w:cs="Times New Roman"/>
          <w:color w:val="000000"/>
          <w:sz w:val="28"/>
          <w:szCs w:val="28"/>
        </w:rPr>
      </w:pPr>
    </w:p>
    <w:p w:rsidR="00570630" w:rsidRDefault="00570630" w:rsidP="00570630">
      <w:pPr>
        <w:shd w:val="clear" w:color="auto" w:fill="FFFFFF"/>
        <w:spacing w:after="0" w:line="360" w:lineRule="auto"/>
        <w:ind w:left="57"/>
        <w:jc w:val="center"/>
        <w:rPr>
          <w:rFonts w:ascii="Times New Roman" w:eastAsia="Times New Roman" w:hAnsi="Times New Roman" w:cs="Times New Roman"/>
          <w:color w:val="000000"/>
          <w:sz w:val="28"/>
          <w:szCs w:val="28"/>
        </w:rPr>
      </w:pPr>
    </w:p>
    <w:p w:rsidR="00570630" w:rsidRPr="00570630" w:rsidRDefault="00570630" w:rsidP="00570630">
      <w:pPr>
        <w:shd w:val="clear" w:color="auto" w:fill="FFFFFF"/>
        <w:spacing w:after="0" w:line="360" w:lineRule="auto"/>
        <w:ind w:left="57"/>
        <w:jc w:val="both"/>
        <w:rPr>
          <w:rFonts w:ascii="Times New Roman" w:eastAsia="Times New Roman" w:hAnsi="Times New Roman" w:cs="Times New Roman"/>
          <w:b/>
          <w:color w:val="000000"/>
          <w:sz w:val="28"/>
          <w:szCs w:val="28"/>
        </w:rPr>
      </w:pPr>
      <w:r w:rsidRPr="00570630">
        <w:rPr>
          <w:rFonts w:ascii="Times New Roman" w:eastAsia="Times New Roman" w:hAnsi="Times New Roman" w:cs="Times New Roman"/>
          <w:b/>
          <w:color w:val="000000"/>
          <w:sz w:val="28"/>
          <w:szCs w:val="28"/>
        </w:rPr>
        <w:lastRenderedPageBreak/>
        <w:t>«</w:t>
      </w:r>
      <w:r w:rsidR="002F5E7C">
        <w:rPr>
          <w:rFonts w:ascii="Times New Roman" w:eastAsia="Times New Roman" w:hAnsi="Times New Roman" w:cs="Times New Roman"/>
          <w:b/>
          <w:color w:val="000000"/>
          <w:sz w:val="28"/>
          <w:szCs w:val="28"/>
        </w:rPr>
        <w:t>Информационная информация</w:t>
      </w:r>
      <w:r w:rsidRPr="00570630">
        <w:rPr>
          <w:rFonts w:ascii="Times New Roman" w:eastAsia="Times New Roman" w:hAnsi="Times New Roman" w:cs="Times New Roman"/>
          <w:b/>
          <w:color w:val="000000"/>
          <w:sz w:val="28"/>
          <w:szCs w:val="28"/>
        </w:rPr>
        <w:t>»</w:t>
      </w:r>
    </w:p>
    <w:p w:rsidR="00570630" w:rsidRDefault="00570630" w:rsidP="00570630">
      <w:pPr>
        <w:shd w:val="clear" w:color="auto" w:fill="FFFFFF"/>
        <w:spacing w:after="0" w:line="360" w:lineRule="auto"/>
        <w:ind w:left="57"/>
        <w:jc w:val="both"/>
        <w:rPr>
          <w:rFonts w:ascii="Times New Roman" w:eastAsia="Times New Roman" w:hAnsi="Times New Roman" w:cs="Times New Roman"/>
          <w:color w:val="000000"/>
          <w:sz w:val="28"/>
          <w:szCs w:val="28"/>
        </w:rPr>
      </w:pPr>
    </w:p>
    <w:p w:rsidR="00570630" w:rsidRPr="00570630" w:rsidRDefault="00570630" w:rsidP="00570630">
      <w:pPr>
        <w:shd w:val="clear" w:color="auto" w:fill="FFFFFF"/>
        <w:spacing w:after="0" w:line="360" w:lineRule="auto"/>
        <w:ind w:left="57"/>
        <w:jc w:val="both"/>
        <w:rPr>
          <w:rFonts w:ascii="Times New Roman" w:eastAsia="Times New Roman" w:hAnsi="Times New Roman" w:cs="Times New Roman"/>
          <w:color w:val="000000"/>
          <w:sz w:val="28"/>
          <w:szCs w:val="28"/>
        </w:rPr>
      </w:pPr>
      <w:r w:rsidRPr="00570630">
        <w:rPr>
          <w:rFonts w:ascii="Times New Roman" w:eastAsia="Times New Roman" w:hAnsi="Times New Roman" w:cs="Times New Roman"/>
          <w:color w:val="000000"/>
          <w:sz w:val="28"/>
          <w:szCs w:val="28"/>
        </w:rPr>
        <w:t>Основная литература</w:t>
      </w:r>
    </w:p>
    <w:p w:rsidR="00570630" w:rsidRPr="00570630" w:rsidRDefault="00570630" w:rsidP="00570630">
      <w:pPr>
        <w:shd w:val="clear" w:color="auto" w:fill="FFFFFF"/>
        <w:spacing w:after="0" w:line="360" w:lineRule="auto"/>
        <w:ind w:left="57"/>
        <w:jc w:val="both"/>
        <w:rPr>
          <w:rFonts w:ascii="Times New Roman" w:eastAsia="Times New Roman" w:hAnsi="Times New Roman" w:cs="Times New Roman"/>
          <w:color w:val="000000"/>
          <w:sz w:val="28"/>
          <w:szCs w:val="28"/>
        </w:rPr>
      </w:pPr>
      <w:r w:rsidRPr="00570630">
        <w:rPr>
          <w:rFonts w:ascii="Times New Roman" w:eastAsia="Times New Roman" w:hAnsi="Times New Roman" w:cs="Times New Roman"/>
          <w:color w:val="000000"/>
          <w:sz w:val="28"/>
          <w:szCs w:val="28"/>
        </w:rPr>
        <w:t>1. Электронная коммерция. Учебное Пособие. Под. Ред. Брагина Л.А., М. Экономистъ,2016, 286 с.</w:t>
      </w:r>
    </w:p>
    <w:p w:rsidR="00570630" w:rsidRPr="00570630" w:rsidRDefault="00570630" w:rsidP="00570630">
      <w:pPr>
        <w:shd w:val="clear" w:color="auto" w:fill="FFFFFF"/>
        <w:spacing w:after="0" w:line="360" w:lineRule="auto"/>
        <w:ind w:left="57"/>
        <w:jc w:val="both"/>
        <w:rPr>
          <w:rFonts w:ascii="Times New Roman" w:eastAsia="Times New Roman" w:hAnsi="Times New Roman" w:cs="Times New Roman"/>
          <w:color w:val="000000"/>
          <w:sz w:val="28"/>
          <w:szCs w:val="28"/>
        </w:rPr>
      </w:pPr>
      <w:r w:rsidRPr="00570630">
        <w:rPr>
          <w:rFonts w:ascii="Times New Roman" w:eastAsia="Times New Roman" w:hAnsi="Times New Roman" w:cs="Times New Roman"/>
          <w:color w:val="000000"/>
          <w:sz w:val="28"/>
          <w:szCs w:val="28"/>
        </w:rPr>
        <w:t xml:space="preserve">2. Кобелев О.А., </w:t>
      </w:r>
      <w:proofErr w:type="spellStart"/>
      <w:r w:rsidRPr="00570630">
        <w:rPr>
          <w:rFonts w:ascii="Times New Roman" w:eastAsia="Times New Roman" w:hAnsi="Times New Roman" w:cs="Times New Roman"/>
          <w:color w:val="000000"/>
          <w:sz w:val="28"/>
          <w:szCs w:val="28"/>
        </w:rPr>
        <w:t>Резго</w:t>
      </w:r>
      <w:proofErr w:type="spellEnd"/>
      <w:r w:rsidRPr="00570630">
        <w:rPr>
          <w:rFonts w:ascii="Times New Roman" w:eastAsia="Times New Roman" w:hAnsi="Times New Roman" w:cs="Times New Roman"/>
          <w:color w:val="000000"/>
          <w:sz w:val="28"/>
          <w:szCs w:val="28"/>
        </w:rPr>
        <w:t xml:space="preserve"> Г.Я., Скиба В.И. Учебное Пособие. Электронная коммерция.</w:t>
      </w:r>
    </w:p>
    <w:p w:rsidR="00570630" w:rsidRPr="00570630" w:rsidRDefault="00570630" w:rsidP="00570630">
      <w:pPr>
        <w:shd w:val="clear" w:color="auto" w:fill="FFFFFF"/>
        <w:spacing w:after="0" w:line="360" w:lineRule="auto"/>
        <w:ind w:left="57"/>
        <w:jc w:val="both"/>
        <w:rPr>
          <w:rFonts w:ascii="Times New Roman" w:eastAsia="Times New Roman" w:hAnsi="Times New Roman" w:cs="Times New Roman"/>
          <w:color w:val="000000"/>
          <w:sz w:val="28"/>
          <w:szCs w:val="28"/>
        </w:rPr>
      </w:pPr>
      <w:r w:rsidRPr="00570630">
        <w:rPr>
          <w:rFonts w:ascii="Times New Roman" w:eastAsia="Times New Roman" w:hAnsi="Times New Roman" w:cs="Times New Roman"/>
          <w:color w:val="000000"/>
          <w:sz w:val="28"/>
          <w:szCs w:val="28"/>
        </w:rPr>
        <w:t xml:space="preserve">Рекомендовано Министерством образования РФ для специальностей коммерция и маркетинг. М.,2017, 365с. </w:t>
      </w:r>
    </w:p>
    <w:p w:rsidR="00570630" w:rsidRPr="00570630" w:rsidRDefault="00570630" w:rsidP="00570630">
      <w:pPr>
        <w:shd w:val="clear" w:color="auto" w:fill="FFFFFF"/>
        <w:spacing w:after="0" w:line="360" w:lineRule="auto"/>
        <w:ind w:left="57"/>
        <w:jc w:val="both"/>
        <w:rPr>
          <w:rFonts w:ascii="Times New Roman" w:eastAsia="Times New Roman" w:hAnsi="Times New Roman" w:cs="Times New Roman"/>
          <w:color w:val="000000"/>
          <w:sz w:val="28"/>
          <w:szCs w:val="28"/>
        </w:rPr>
      </w:pPr>
      <w:r w:rsidRPr="00570630">
        <w:rPr>
          <w:rFonts w:ascii="Times New Roman" w:eastAsia="Times New Roman" w:hAnsi="Times New Roman" w:cs="Times New Roman"/>
          <w:color w:val="000000"/>
          <w:sz w:val="28"/>
          <w:szCs w:val="28"/>
        </w:rPr>
        <w:t xml:space="preserve">3. </w:t>
      </w:r>
      <w:proofErr w:type="spellStart"/>
      <w:r w:rsidRPr="00570630">
        <w:rPr>
          <w:rFonts w:ascii="Times New Roman" w:eastAsia="Times New Roman" w:hAnsi="Times New Roman" w:cs="Times New Roman"/>
          <w:color w:val="000000"/>
          <w:sz w:val="28"/>
          <w:szCs w:val="28"/>
        </w:rPr>
        <w:t>Ясенев</w:t>
      </w:r>
      <w:proofErr w:type="spellEnd"/>
      <w:r w:rsidRPr="00570630">
        <w:rPr>
          <w:rFonts w:ascii="Times New Roman" w:eastAsia="Times New Roman" w:hAnsi="Times New Roman" w:cs="Times New Roman"/>
          <w:color w:val="000000"/>
          <w:sz w:val="28"/>
          <w:szCs w:val="28"/>
        </w:rPr>
        <w:t xml:space="preserve"> В.Н. Информационные системы и технологии в экономике: Учебное </w:t>
      </w:r>
      <w:proofErr w:type="spellStart"/>
      <w:proofErr w:type="gramStart"/>
      <w:r w:rsidRPr="00570630">
        <w:rPr>
          <w:rFonts w:ascii="Times New Roman" w:eastAsia="Times New Roman" w:hAnsi="Times New Roman" w:cs="Times New Roman"/>
          <w:color w:val="000000"/>
          <w:sz w:val="28"/>
          <w:szCs w:val="28"/>
        </w:rPr>
        <w:t>пособие.Учебное</w:t>
      </w:r>
      <w:proofErr w:type="spellEnd"/>
      <w:proofErr w:type="gramEnd"/>
      <w:r w:rsidRPr="00570630">
        <w:rPr>
          <w:rFonts w:ascii="Times New Roman" w:eastAsia="Times New Roman" w:hAnsi="Times New Roman" w:cs="Times New Roman"/>
          <w:color w:val="000000"/>
          <w:sz w:val="28"/>
          <w:szCs w:val="28"/>
        </w:rPr>
        <w:t xml:space="preserve"> пособие [Электронный ресурс] / </w:t>
      </w:r>
      <w:proofErr w:type="spellStart"/>
      <w:r w:rsidRPr="00570630">
        <w:rPr>
          <w:rFonts w:ascii="Times New Roman" w:eastAsia="Times New Roman" w:hAnsi="Times New Roman" w:cs="Times New Roman"/>
          <w:color w:val="000000"/>
          <w:sz w:val="28"/>
          <w:szCs w:val="28"/>
        </w:rPr>
        <w:t>Ясенев</w:t>
      </w:r>
      <w:proofErr w:type="spellEnd"/>
      <w:r w:rsidRPr="00570630">
        <w:rPr>
          <w:rFonts w:ascii="Times New Roman" w:eastAsia="Times New Roman" w:hAnsi="Times New Roman" w:cs="Times New Roman"/>
          <w:color w:val="000000"/>
          <w:sz w:val="28"/>
          <w:szCs w:val="28"/>
        </w:rPr>
        <w:t xml:space="preserve"> В.Н. - Электрон. текстовые дан. - </w:t>
      </w:r>
      <w:proofErr w:type="gramStart"/>
      <w:r w:rsidRPr="00570630">
        <w:rPr>
          <w:rFonts w:ascii="Times New Roman" w:eastAsia="Times New Roman" w:hAnsi="Times New Roman" w:cs="Times New Roman"/>
          <w:color w:val="000000"/>
          <w:sz w:val="28"/>
          <w:szCs w:val="28"/>
        </w:rPr>
        <w:t>М. :</w:t>
      </w:r>
      <w:proofErr w:type="spellStart"/>
      <w:r w:rsidRPr="00570630">
        <w:rPr>
          <w:rFonts w:ascii="Times New Roman" w:eastAsia="Times New Roman" w:hAnsi="Times New Roman" w:cs="Times New Roman"/>
          <w:color w:val="000000"/>
          <w:sz w:val="28"/>
          <w:szCs w:val="28"/>
        </w:rPr>
        <w:t>Юнитидата</w:t>
      </w:r>
      <w:proofErr w:type="spellEnd"/>
      <w:proofErr w:type="gramEnd"/>
      <w:r w:rsidRPr="00570630">
        <w:rPr>
          <w:rFonts w:ascii="Times New Roman" w:eastAsia="Times New Roman" w:hAnsi="Times New Roman" w:cs="Times New Roman"/>
          <w:color w:val="000000"/>
          <w:sz w:val="28"/>
          <w:szCs w:val="28"/>
        </w:rPr>
        <w:t>, 2015. - 561 с. - Режим доступа : http://www.biblioclub.ru/book/115182/.</w:t>
      </w:r>
    </w:p>
    <w:p w:rsidR="00570630" w:rsidRDefault="00570630" w:rsidP="00570630">
      <w:pPr>
        <w:shd w:val="clear" w:color="auto" w:fill="FFFFFF"/>
        <w:spacing w:after="0" w:line="360" w:lineRule="auto"/>
        <w:ind w:left="57"/>
        <w:jc w:val="both"/>
        <w:rPr>
          <w:rFonts w:ascii="Times New Roman" w:eastAsia="Times New Roman" w:hAnsi="Times New Roman" w:cs="Times New Roman"/>
          <w:color w:val="000000"/>
          <w:sz w:val="28"/>
          <w:szCs w:val="28"/>
        </w:rPr>
      </w:pPr>
    </w:p>
    <w:p w:rsidR="00570630" w:rsidRPr="00570630" w:rsidRDefault="00570630" w:rsidP="00570630">
      <w:pPr>
        <w:shd w:val="clear" w:color="auto" w:fill="FFFFFF"/>
        <w:spacing w:after="0" w:line="360" w:lineRule="auto"/>
        <w:ind w:left="57"/>
        <w:jc w:val="both"/>
        <w:rPr>
          <w:rFonts w:ascii="Times New Roman" w:eastAsia="Times New Roman" w:hAnsi="Times New Roman" w:cs="Times New Roman"/>
          <w:color w:val="000000"/>
          <w:sz w:val="28"/>
          <w:szCs w:val="28"/>
        </w:rPr>
      </w:pPr>
      <w:r w:rsidRPr="00570630">
        <w:rPr>
          <w:rFonts w:ascii="Times New Roman" w:eastAsia="Times New Roman" w:hAnsi="Times New Roman" w:cs="Times New Roman"/>
          <w:color w:val="000000"/>
          <w:sz w:val="28"/>
          <w:szCs w:val="28"/>
        </w:rPr>
        <w:t>Дополнительная литература</w:t>
      </w:r>
    </w:p>
    <w:p w:rsidR="00570630" w:rsidRPr="00570630" w:rsidRDefault="00570630" w:rsidP="00570630">
      <w:pPr>
        <w:shd w:val="clear" w:color="auto" w:fill="FFFFFF"/>
        <w:spacing w:after="0" w:line="360" w:lineRule="auto"/>
        <w:ind w:left="57"/>
        <w:jc w:val="both"/>
        <w:rPr>
          <w:rFonts w:ascii="Times New Roman" w:eastAsia="Times New Roman" w:hAnsi="Times New Roman" w:cs="Times New Roman"/>
          <w:color w:val="000000"/>
          <w:sz w:val="28"/>
          <w:szCs w:val="28"/>
        </w:rPr>
      </w:pPr>
      <w:r w:rsidRPr="00570630">
        <w:rPr>
          <w:rFonts w:ascii="Times New Roman" w:eastAsia="Times New Roman" w:hAnsi="Times New Roman" w:cs="Times New Roman"/>
          <w:color w:val="000000"/>
          <w:sz w:val="28"/>
          <w:szCs w:val="28"/>
        </w:rPr>
        <w:t>1. Журнал "Компьютер пресс".</w:t>
      </w:r>
    </w:p>
    <w:p w:rsidR="00570630" w:rsidRPr="00570630" w:rsidRDefault="00570630" w:rsidP="00570630">
      <w:pPr>
        <w:shd w:val="clear" w:color="auto" w:fill="FFFFFF"/>
        <w:spacing w:after="0" w:line="360" w:lineRule="auto"/>
        <w:ind w:left="57"/>
        <w:jc w:val="both"/>
        <w:rPr>
          <w:rFonts w:ascii="Times New Roman" w:eastAsia="Times New Roman" w:hAnsi="Times New Roman" w:cs="Times New Roman"/>
          <w:color w:val="000000"/>
          <w:sz w:val="28"/>
          <w:szCs w:val="28"/>
          <w:lang w:val="en-US"/>
        </w:rPr>
      </w:pPr>
      <w:r w:rsidRPr="00570630">
        <w:rPr>
          <w:rFonts w:ascii="Times New Roman" w:eastAsia="Times New Roman" w:hAnsi="Times New Roman" w:cs="Times New Roman"/>
          <w:color w:val="000000"/>
          <w:sz w:val="28"/>
          <w:szCs w:val="28"/>
          <w:lang w:val="en-US"/>
        </w:rPr>
        <w:t xml:space="preserve">2. </w:t>
      </w:r>
      <w:r w:rsidRPr="00570630">
        <w:rPr>
          <w:rFonts w:ascii="Times New Roman" w:eastAsia="Times New Roman" w:hAnsi="Times New Roman" w:cs="Times New Roman"/>
          <w:color w:val="000000"/>
          <w:sz w:val="28"/>
          <w:szCs w:val="28"/>
        </w:rPr>
        <w:t>Журнал</w:t>
      </w:r>
      <w:r w:rsidRPr="00570630">
        <w:rPr>
          <w:rFonts w:ascii="Times New Roman" w:eastAsia="Times New Roman" w:hAnsi="Times New Roman" w:cs="Times New Roman"/>
          <w:color w:val="000000"/>
          <w:sz w:val="28"/>
          <w:szCs w:val="28"/>
          <w:lang w:val="en-US"/>
        </w:rPr>
        <w:t xml:space="preserve"> "PC MAGAZINE RUSSIAN EDITION"</w:t>
      </w:r>
    </w:p>
    <w:p w:rsidR="00570630" w:rsidRPr="00570630" w:rsidRDefault="00570630" w:rsidP="00570630">
      <w:pPr>
        <w:shd w:val="clear" w:color="auto" w:fill="FFFFFF"/>
        <w:spacing w:after="0" w:line="360" w:lineRule="auto"/>
        <w:ind w:left="57"/>
        <w:jc w:val="both"/>
        <w:rPr>
          <w:rFonts w:ascii="Times New Roman" w:eastAsia="Times New Roman" w:hAnsi="Times New Roman" w:cs="Times New Roman"/>
          <w:color w:val="000000"/>
          <w:sz w:val="28"/>
          <w:szCs w:val="28"/>
        </w:rPr>
      </w:pPr>
      <w:r w:rsidRPr="00570630">
        <w:rPr>
          <w:rFonts w:ascii="Times New Roman" w:eastAsia="Times New Roman" w:hAnsi="Times New Roman" w:cs="Times New Roman"/>
          <w:color w:val="000000"/>
          <w:sz w:val="28"/>
          <w:szCs w:val="28"/>
        </w:rPr>
        <w:t>3. Газета "COMPUTER WORLD" российско-американский еженедельник для предпринимателей</w:t>
      </w:r>
    </w:p>
    <w:p w:rsidR="00570630" w:rsidRPr="00570630" w:rsidRDefault="00570630" w:rsidP="00570630">
      <w:pPr>
        <w:shd w:val="clear" w:color="auto" w:fill="FFFFFF"/>
        <w:spacing w:after="0" w:line="360" w:lineRule="auto"/>
        <w:ind w:left="57"/>
        <w:jc w:val="both"/>
        <w:rPr>
          <w:rFonts w:ascii="Times New Roman" w:eastAsia="Times New Roman" w:hAnsi="Times New Roman" w:cs="Times New Roman"/>
          <w:color w:val="000000"/>
          <w:sz w:val="28"/>
          <w:szCs w:val="28"/>
        </w:rPr>
      </w:pPr>
      <w:r w:rsidRPr="00570630">
        <w:rPr>
          <w:rFonts w:ascii="Times New Roman" w:eastAsia="Times New Roman" w:hAnsi="Times New Roman" w:cs="Times New Roman"/>
          <w:color w:val="000000"/>
          <w:sz w:val="28"/>
          <w:szCs w:val="28"/>
        </w:rPr>
        <w:t>и специалистов в информационной технологии.</w:t>
      </w:r>
    </w:p>
    <w:p w:rsidR="00570630" w:rsidRPr="00570630" w:rsidRDefault="00570630" w:rsidP="00570630">
      <w:pPr>
        <w:shd w:val="clear" w:color="auto" w:fill="FFFFFF"/>
        <w:spacing w:after="0" w:line="360" w:lineRule="auto"/>
        <w:ind w:left="57"/>
        <w:jc w:val="both"/>
        <w:rPr>
          <w:rFonts w:ascii="Times New Roman" w:eastAsia="Times New Roman" w:hAnsi="Times New Roman" w:cs="Times New Roman"/>
          <w:color w:val="000000"/>
          <w:sz w:val="28"/>
          <w:szCs w:val="28"/>
        </w:rPr>
      </w:pPr>
      <w:r w:rsidRPr="00570630">
        <w:rPr>
          <w:rFonts w:ascii="Times New Roman" w:eastAsia="Times New Roman" w:hAnsi="Times New Roman" w:cs="Times New Roman"/>
          <w:color w:val="000000"/>
          <w:sz w:val="28"/>
          <w:szCs w:val="28"/>
        </w:rPr>
        <w:t xml:space="preserve">4. Журнал «Мир </w:t>
      </w:r>
      <w:proofErr w:type="spellStart"/>
      <w:r w:rsidRPr="00570630">
        <w:rPr>
          <w:rFonts w:ascii="Times New Roman" w:eastAsia="Times New Roman" w:hAnsi="Times New Roman" w:cs="Times New Roman"/>
          <w:color w:val="000000"/>
          <w:sz w:val="28"/>
          <w:szCs w:val="28"/>
        </w:rPr>
        <w:t>Internet</w:t>
      </w:r>
      <w:proofErr w:type="spellEnd"/>
      <w:r w:rsidRPr="00570630">
        <w:rPr>
          <w:rFonts w:ascii="Times New Roman" w:eastAsia="Times New Roman" w:hAnsi="Times New Roman" w:cs="Times New Roman"/>
          <w:color w:val="000000"/>
          <w:sz w:val="28"/>
          <w:szCs w:val="28"/>
        </w:rPr>
        <w:t>».</w:t>
      </w:r>
    </w:p>
    <w:p w:rsidR="00570630" w:rsidRPr="00570630" w:rsidRDefault="00570630" w:rsidP="00570630">
      <w:pPr>
        <w:shd w:val="clear" w:color="auto" w:fill="FFFFFF"/>
        <w:spacing w:after="0" w:line="360" w:lineRule="auto"/>
        <w:ind w:left="57"/>
        <w:jc w:val="both"/>
        <w:rPr>
          <w:rFonts w:ascii="Times New Roman" w:eastAsia="Times New Roman" w:hAnsi="Times New Roman" w:cs="Times New Roman"/>
          <w:color w:val="000000"/>
          <w:sz w:val="28"/>
          <w:szCs w:val="28"/>
        </w:rPr>
      </w:pPr>
      <w:r w:rsidRPr="00570630">
        <w:rPr>
          <w:rFonts w:ascii="Times New Roman" w:eastAsia="Times New Roman" w:hAnsi="Times New Roman" w:cs="Times New Roman"/>
          <w:color w:val="000000"/>
          <w:sz w:val="28"/>
          <w:szCs w:val="28"/>
        </w:rPr>
        <w:t>5. Журнал «Мир ПК».</w:t>
      </w:r>
    </w:p>
    <w:p w:rsidR="00570630" w:rsidRPr="00570630" w:rsidRDefault="00570630" w:rsidP="00570630">
      <w:pPr>
        <w:shd w:val="clear" w:color="auto" w:fill="FFFFFF"/>
        <w:spacing w:after="0" w:line="360" w:lineRule="auto"/>
        <w:ind w:left="57"/>
        <w:jc w:val="both"/>
        <w:rPr>
          <w:rFonts w:ascii="Times New Roman" w:eastAsia="Times New Roman" w:hAnsi="Times New Roman" w:cs="Times New Roman"/>
          <w:color w:val="000000"/>
          <w:sz w:val="28"/>
          <w:szCs w:val="28"/>
        </w:rPr>
      </w:pPr>
      <w:r w:rsidRPr="00570630">
        <w:rPr>
          <w:rFonts w:ascii="Times New Roman" w:eastAsia="Times New Roman" w:hAnsi="Times New Roman" w:cs="Times New Roman"/>
          <w:color w:val="000000"/>
          <w:sz w:val="28"/>
          <w:szCs w:val="28"/>
        </w:rPr>
        <w:t>6. Газета "</w:t>
      </w:r>
      <w:proofErr w:type="spellStart"/>
      <w:r w:rsidRPr="00570630">
        <w:rPr>
          <w:rFonts w:ascii="Times New Roman" w:eastAsia="Times New Roman" w:hAnsi="Times New Roman" w:cs="Times New Roman"/>
          <w:color w:val="000000"/>
          <w:sz w:val="28"/>
          <w:szCs w:val="28"/>
        </w:rPr>
        <w:t>ComputerReview</w:t>
      </w:r>
      <w:proofErr w:type="spellEnd"/>
      <w:r w:rsidRPr="00570630">
        <w:rPr>
          <w:rFonts w:ascii="Times New Roman" w:eastAsia="Times New Roman" w:hAnsi="Times New Roman" w:cs="Times New Roman"/>
          <w:color w:val="000000"/>
          <w:sz w:val="28"/>
          <w:szCs w:val="28"/>
        </w:rPr>
        <w:t>".</w:t>
      </w:r>
    </w:p>
    <w:p w:rsidR="00570630" w:rsidRPr="00570630" w:rsidRDefault="00570630" w:rsidP="00570630">
      <w:pPr>
        <w:shd w:val="clear" w:color="auto" w:fill="FFFFFF"/>
        <w:spacing w:after="0" w:line="360" w:lineRule="auto"/>
        <w:ind w:left="57"/>
        <w:jc w:val="both"/>
        <w:rPr>
          <w:rFonts w:ascii="Times New Roman" w:eastAsia="Times New Roman" w:hAnsi="Times New Roman" w:cs="Times New Roman"/>
          <w:color w:val="000000"/>
          <w:sz w:val="28"/>
          <w:szCs w:val="28"/>
        </w:rPr>
      </w:pPr>
      <w:r w:rsidRPr="00570630">
        <w:rPr>
          <w:rFonts w:ascii="Times New Roman" w:eastAsia="Times New Roman" w:hAnsi="Times New Roman" w:cs="Times New Roman"/>
          <w:color w:val="000000"/>
          <w:sz w:val="28"/>
          <w:szCs w:val="28"/>
        </w:rPr>
        <w:t>7. Журнал «Электронная коммерция».</w:t>
      </w:r>
    </w:p>
    <w:p w:rsidR="00570630" w:rsidRPr="00570630" w:rsidRDefault="00570630" w:rsidP="00570630">
      <w:pPr>
        <w:shd w:val="clear" w:color="auto" w:fill="FFFFFF"/>
        <w:spacing w:after="0" w:line="360" w:lineRule="auto"/>
        <w:ind w:left="57"/>
        <w:jc w:val="both"/>
        <w:rPr>
          <w:rFonts w:ascii="Times New Roman" w:eastAsia="Times New Roman" w:hAnsi="Times New Roman" w:cs="Times New Roman"/>
          <w:color w:val="000000"/>
          <w:sz w:val="28"/>
          <w:szCs w:val="28"/>
        </w:rPr>
      </w:pPr>
    </w:p>
    <w:p w:rsidR="00570630" w:rsidRPr="00570630" w:rsidRDefault="00570630" w:rsidP="00570630">
      <w:pPr>
        <w:shd w:val="clear" w:color="auto" w:fill="FFFFFF"/>
        <w:spacing w:after="0" w:line="360" w:lineRule="auto"/>
        <w:ind w:left="57"/>
        <w:jc w:val="both"/>
        <w:rPr>
          <w:rFonts w:ascii="Times New Roman" w:eastAsia="Times New Roman" w:hAnsi="Times New Roman" w:cs="Times New Roman"/>
          <w:color w:val="000000"/>
          <w:sz w:val="28"/>
          <w:szCs w:val="28"/>
        </w:rPr>
      </w:pPr>
      <w:r w:rsidRPr="00570630">
        <w:rPr>
          <w:rFonts w:ascii="Times New Roman" w:eastAsia="Times New Roman" w:hAnsi="Times New Roman" w:cs="Times New Roman"/>
          <w:color w:val="000000"/>
          <w:sz w:val="28"/>
          <w:szCs w:val="28"/>
        </w:rPr>
        <w:t>Электронные ресурсы</w:t>
      </w:r>
    </w:p>
    <w:p w:rsidR="0058698B" w:rsidRPr="0058698B" w:rsidRDefault="00570630" w:rsidP="002F5E7C">
      <w:pPr>
        <w:shd w:val="clear" w:color="auto" w:fill="FFFFFF"/>
        <w:spacing w:after="0" w:line="360" w:lineRule="auto"/>
        <w:ind w:left="57"/>
        <w:jc w:val="both"/>
        <w:rPr>
          <w:rFonts w:ascii="Times New Roman" w:hAnsi="Times New Roman" w:cs="Times New Roman"/>
          <w:sz w:val="28"/>
          <w:szCs w:val="28"/>
        </w:rPr>
      </w:pPr>
      <w:r w:rsidRPr="00570630">
        <w:rPr>
          <w:rFonts w:ascii="Times New Roman" w:eastAsia="Times New Roman" w:hAnsi="Times New Roman" w:cs="Times New Roman"/>
          <w:color w:val="000000"/>
          <w:sz w:val="28"/>
          <w:szCs w:val="28"/>
        </w:rPr>
        <w:t xml:space="preserve">1. </w:t>
      </w:r>
      <w:proofErr w:type="spellStart"/>
      <w:r w:rsidRPr="00570630">
        <w:rPr>
          <w:rFonts w:ascii="Times New Roman" w:eastAsia="Times New Roman" w:hAnsi="Times New Roman" w:cs="Times New Roman"/>
          <w:color w:val="000000"/>
          <w:sz w:val="28"/>
          <w:szCs w:val="28"/>
        </w:rPr>
        <w:t>Ясенев</w:t>
      </w:r>
      <w:proofErr w:type="spellEnd"/>
      <w:r w:rsidRPr="00570630">
        <w:rPr>
          <w:rFonts w:ascii="Times New Roman" w:eastAsia="Times New Roman" w:hAnsi="Times New Roman" w:cs="Times New Roman"/>
          <w:color w:val="000000"/>
          <w:sz w:val="28"/>
          <w:szCs w:val="28"/>
        </w:rPr>
        <w:t xml:space="preserve"> В.Н. Информационные системы и технологии в экономике: Учебное</w:t>
      </w:r>
      <w:r>
        <w:rPr>
          <w:rFonts w:ascii="Times New Roman" w:eastAsia="Times New Roman" w:hAnsi="Times New Roman" w:cs="Times New Roman"/>
          <w:color w:val="000000"/>
          <w:sz w:val="28"/>
          <w:szCs w:val="28"/>
        </w:rPr>
        <w:t xml:space="preserve"> </w:t>
      </w:r>
      <w:r w:rsidRPr="00570630">
        <w:rPr>
          <w:rFonts w:ascii="Times New Roman" w:eastAsia="Times New Roman" w:hAnsi="Times New Roman" w:cs="Times New Roman"/>
          <w:color w:val="000000"/>
          <w:sz w:val="28"/>
          <w:szCs w:val="28"/>
        </w:rPr>
        <w:t xml:space="preserve">пособие. Учебное пособие [Электронный ресурс] / </w:t>
      </w:r>
      <w:proofErr w:type="spellStart"/>
      <w:r w:rsidRPr="00570630">
        <w:rPr>
          <w:rFonts w:ascii="Times New Roman" w:eastAsia="Times New Roman" w:hAnsi="Times New Roman" w:cs="Times New Roman"/>
          <w:color w:val="000000"/>
          <w:sz w:val="28"/>
          <w:szCs w:val="28"/>
        </w:rPr>
        <w:t>Ясенев</w:t>
      </w:r>
      <w:proofErr w:type="spellEnd"/>
      <w:r w:rsidRPr="00570630">
        <w:rPr>
          <w:rFonts w:ascii="Times New Roman" w:eastAsia="Times New Roman" w:hAnsi="Times New Roman" w:cs="Times New Roman"/>
          <w:color w:val="000000"/>
          <w:sz w:val="28"/>
          <w:szCs w:val="28"/>
        </w:rPr>
        <w:t xml:space="preserve"> В.Н. - Электрон. текстовые дан. - </w:t>
      </w:r>
      <w:proofErr w:type="gramStart"/>
      <w:r w:rsidRPr="00570630">
        <w:rPr>
          <w:rFonts w:ascii="Times New Roman" w:eastAsia="Times New Roman" w:hAnsi="Times New Roman" w:cs="Times New Roman"/>
          <w:color w:val="000000"/>
          <w:sz w:val="28"/>
          <w:szCs w:val="28"/>
        </w:rPr>
        <w:t>М. :</w:t>
      </w:r>
      <w:proofErr w:type="spellStart"/>
      <w:r w:rsidRPr="00570630">
        <w:rPr>
          <w:rFonts w:ascii="Times New Roman" w:eastAsia="Times New Roman" w:hAnsi="Times New Roman" w:cs="Times New Roman"/>
          <w:color w:val="000000"/>
          <w:sz w:val="28"/>
          <w:szCs w:val="28"/>
        </w:rPr>
        <w:t>Юнити</w:t>
      </w:r>
      <w:proofErr w:type="spellEnd"/>
      <w:proofErr w:type="gramEnd"/>
      <w:r w:rsidRPr="00570630">
        <w:rPr>
          <w:rFonts w:ascii="Times New Roman" w:eastAsia="Times New Roman" w:hAnsi="Times New Roman" w:cs="Times New Roman"/>
          <w:color w:val="000000"/>
          <w:sz w:val="28"/>
          <w:szCs w:val="28"/>
        </w:rPr>
        <w:t xml:space="preserve">-дата, 2012. - 561 с. - Режим </w:t>
      </w:r>
      <w:proofErr w:type="gramStart"/>
      <w:r w:rsidRPr="00570630">
        <w:rPr>
          <w:rFonts w:ascii="Times New Roman" w:eastAsia="Times New Roman" w:hAnsi="Times New Roman" w:cs="Times New Roman"/>
          <w:color w:val="000000"/>
          <w:sz w:val="28"/>
          <w:szCs w:val="28"/>
        </w:rPr>
        <w:t>доступа :</w:t>
      </w:r>
      <w:proofErr w:type="gramEnd"/>
      <w:r w:rsidRPr="00570630">
        <w:rPr>
          <w:rFonts w:ascii="Times New Roman" w:eastAsia="Times New Roman" w:hAnsi="Times New Roman" w:cs="Times New Roman"/>
          <w:color w:val="000000"/>
          <w:sz w:val="28"/>
          <w:szCs w:val="28"/>
        </w:rPr>
        <w:t xml:space="preserve"> http://www.biblioclub.ru/book/115182/.</w:t>
      </w:r>
      <w:bookmarkStart w:id="32" w:name="_GoBack"/>
      <w:bookmarkEnd w:id="32"/>
    </w:p>
    <w:sectPr w:rsidR="0058698B" w:rsidRPr="005869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062D1"/>
    <w:multiLevelType w:val="hybridMultilevel"/>
    <w:tmpl w:val="BF0E1448"/>
    <w:lvl w:ilvl="0" w:tplc="4CAE1C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A1A3681"/>
    <w:multiLevelType w:val="hybridMultilevel"/>
    <w:tmpl w:val="3C947108"/>
    <w:lvl w:ilvl="0" w:tplc="4CAE1C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914ED"/>
    <w:rsid w:val="00271E6B"/>
    <w:rsid w:val="002F5E7C"/>
    <w:rsid w:val="0033777C"/>
    <w:rsid w:val="00570630"/>
    <w:rsid w:val="0058698B"/>
    <w:rsid w:val="005914ED"/>
    <w:rsid w:val="00962987"/>
    <w:rsid w:val="009A4964"/>
    <w:rsid w:val="00FE2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2B5E"/>
  <w15:docId w15:val="{E07E52B3-C213-43BC-AAAD-0BA470AF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57063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305"/>
    <w:pPr>
      <w:ind w:left="720"/>
      <w:contextualSpacing/>
    </w:pPr>
    <w:rPr>
      <w:rFonts w:ascii="Calibri" w:eastAsia="Calibri" w:hAnsi="Calibri" w:cs="Times New Roman"/>
      <w:lang w:eastAsia="en-US"/>
    </w:rPr>
  </w:style>
  <w:style w:type="character" w:customStyle="1" w:styleId="apple-style-span">
    <w:name w:val="apple-style-span"/>
    <w:basedOn w:val="a0"/>
    <w:rsid w:val="00FE2305"/>
  </w:style>
  <w:style w:type="paragraph" w:styleId="a4">
    <w:name w:val="Balloon Text"/>
    <w:basedOn w:val="a"/>
    <w:link w:val="a5"/>
    <w:uiPriority w:val="99"/>
    <w:semiHidden/>
    <w:unhideWhenUsed/>
    <w:rsid w:val="00271E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1E6B"/>
    <w:rPr>
      <w:rFonts w:ascii="Tahoma" w:hAnsi="Tahoma" w:cs="Tahoma"/>
      <w:sz w:val="16"/>
      <w:szCs w:val="16"/>
    </w:rPr>
  </w:style>
  <w:style w:type="character" w:styleId="a6">
    <w:name w:val="Hyperlink"/>
    <w:basedOn w:val="a0"/>
    <w:uiPriority w:val="99"/>
    <w:unhideWhenUsed/>
    <w:rsid w:val="0058698B"/>
    <w:rPr>
      <w:color w:val="0000FF" w:themeColor="hyperlink"/>
      <w:u w:val="single"/>
    </w:rPr>
  </w:style>
  <w:style w:type="character" w:customStyle="1" w:styleId="40">
    <w:name w:val="Заголовок 4 Знак"/>
    <w:basedOn w:val="a0"/>
    <w:link w:val="4"/>
    <w:uiPriority w:val="9"/>
    <w:rsid w:val="00570630"/>
    <w:rPr>
      <w:rFonts w:ascii="Times New Roman" w:eastAsia="Times New Roman" w:hAnsi="Times New Roman" w:cs="Times New Roman"/>
      <w:b/>
      <w:bCs/>
      <w:sz w:val="24"/>
      <w:szCs w:val="24"/>
    </w:rPr>
  </w:style>
  <w:style w:type="paragraph" w:styleId="a7">
    <w:name w:val="Normal (Web)"/>
    <w:basedOn w:val="a"/>
    <w:uiPriority w:val="99"/>
    <w:semiHidden/>
    <w:unhideWhenUsed/>
    <w:rsid w:val="005706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tuit.ru/EDI/12_05_18_2/1526077364-22083/tutorial/812/objects/2/files/02_02.gif" TargetMode="External"/><Relationship Id="rId13" Type="http://schemas.openxmlformats.org/officeDocument/2006/relationships/hyperlink" Target="https://www.intuit.ru/EDI/12_05_18_2/1526077364-22083/tutorial/812/objects/3/files/03_01.gif" TargetMode="External"/><Relationship Id="rId18" Type="http://schemas.openxmlformats.org/officeDocument/2006/relationships/image" Target="media/image7.gi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image" Target="media/image4.gif"/><Relationship Id="rId17" Type="http://schemas.openxmlformats.org/officeDocument/2006/relationships/hyperlink" Target="https://www.intuit.ru/EDI/12_05_18_2/1526077364-22083/tutorial/812/objects/3/files/03_05.gif" TargetMode="External"/><Relationship Id="rId2" Type="http://schemas.openxmlformats.org/officeDocument/2006/relationships/styles" Target="styles.xml"/><Relationship Id="rId16" Type="http://schemas.openxmlformats.org/officeDocument/2006/relationships/image" Target="media/image6.gif"/><Relationship Id="rId20" Type="http://schemas.openxmlformats.org/officeDocument/2006/relationships/image" Target="media/image8.gif"/><Relationship Id="rId1" Type="http://schemas.openxmlformats.org/officeDocument/2006/relationships/numbering" Target="numbering.xml"/><Relationship Id="rId6" Type="http://schemas.openxmlformats.org/officeDocument/2006/relationships/hyperlink" Target="https://www.intuit.ru/EDI/12_05_18_2/1526077364-22083/tutorial/812/objects/2/files/02_01.gif" TargetMode="External"/><Relationship Id="rId11" Type="http://schemas.openxmlformats.org/officeDocument/2006/relationships/image" Target="media/image3.gif"/><Relationship Id="rId5" Type="http://schemas.openxmlformats.org/officeDocument/2006/relationships/hyperlink" Target="https://www.intuit.ru/studies/courses/3580/822/lecture/30591?page=1" TargetMode="External"/><Relationship Id="rId15" Type="http://schemas.openxmlformats.org/officeDocument/2006/relationships/hyperlink" Target="https://www.intuit.ru/EDI/12_05_18_2/1526077364-22083/tutorial/812/objects/3/files/03_02.gif" TargetMode="External"/><Relationship Id="rId10" Type="http://schemas.openxmlformats.org/officeDocument/2006/relationships/hyperlink" Target="https://www.intuit.ru/EDI/12_05_18_2/1526077364-22083/tutorial/812/objects/2/files/02_07.gif" TargetMode="External"/><Relationship Id="rId19" Type="http://schemas.openxmlformats.org/officeDocument/2006/relationships/hyperlink" Target="https://www.intuit.ru/EDI/12_05_18_2/1526077364-22083/tutorial/812/objects/3/files/03_29.gif"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5.gi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14</Pages>
  <Words>2254</Words>
  <Characters>12851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Александр</cp:lastModifiedBy>
  <cp:revision>7</cp:revision>
  <dcterms:created xsi:type="dcterms:W3CDTF">2004-01-01T00:57:00Z</dcterms:created>
  <dcterms:modified xsi:type="dcterms:W3CDTF">2022-02-09T10:43:00Z</dcterms:modified>
</cp:coreProperties>
</file>